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34DAEA28" w:rsidR="00263712"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414A06">
        <w:rPr>
          <w:rFonts w:cstheme="minorHAnsi"/>
          <w:b/>
          <w:bCs/>
          <w:szCs w:val="19"/>
          <w:lang w:val="en-US"/>
        </w:rPr>
        <w:t>5</w:t>
      </w:r>
      <w:r w:rsidR="00414A06" w:rsidRPr="00414A06">
        <w:rPr>
          <w:rFonts w:cstheme="minorHAnsi"/>
          <w:b/>
          <w:bCs/>
          <w:szCs w:val="19"/>
          <w:vertAlign w:val="superscript"/>
          <w:lang w:val="en-US"/>
        </w:rPr>
        <w:t>th</w:t>
      </w:r>
      <w:r w:rsidR="00414A06">
        <w:rPr>
          <w:rFonts w:cstheme="minorHAnsi"/>
          <w:b/>
          <w:bCs/>
          <w:szCs w:val="19"/>
          <w:lang w:val="en-US"/>
        </w:rPr>
        <w:t xml:space="preserve"> September</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24C38FE8" w14:textId="77777777" w:rsidR="00EF2B4B" w:rsidRPr="00EF2B4B" w:rsidRDefault="00EF2B4B" w:rsidP="00EF2B4B">
      <w:pPr>
        <w:spacing w:after="160" w:line="259" w:lineRule="auto"/>
        <w:rPr>
          <w:rFonts w:ascii="Noto Sans" w:eastAsia="Aptos" w:hAnsi="Noto Sans" w:cs="Noto Sans"/>
          <w:b/>
          <w:bCs/>
          <w:color w:val="000000"/>
          <w:kern w:val="2"/>
          <w:sz w:val="20"/>
          <w:szCs w:val="20"/>
          <w:lang w:val="en-US" w:eastAsia="en-US"/>
          <w14:ligatures w14:val="standardContextual"/>
        </w:rPr>
      </w:pPr>
      <w:r w:rsidRPr="00EF2B4B">
        <w:rPr>
          <w:rFonts w:ascii="Leelawadee UI" w:eastAsia="Aptos" w:hAnsi="Leelawadee UI" w:cs="Leelawadee UI" w:hint="cs"/>
          <w:b/>
          <w:bCs/>
          <w:color w:val="000000"/>
          <w:kern w:val="2"/>
          <w:sz w:val="20"/>
          <w:szCs w:val="20"/>
          <w:cs/>
          <w:lang w:val="en-US" w:eastAsia="en-US" w:bidi="th-TH"/>
          <w14:ligatures w14:val="standardContextual"/>
        </w:rPr>
        <w:t>บ๊อบส์ท</w:t>
      </w:r>
      <w:proofErr w:type="spellStart"/>
      <w:r w:rsidRPr="00EF2B4B">
        <w:rPr>
          <w:rFonts w:ascii="Leelawadee UI" w:eastAsia="Aptos" w:hAnsi="Leelawadee UI" w:cs="Leelawadee UI"/>
          <w:b/>
          <w:bCs/>
          <w:color w:val="000000"/>
          <w:kern w:val="2"/>
          <w:sz w:val="20"/>
          <w:szCs w:val="20"/>
          <w:lang w:val="en-US" w:eastAsia="en-US"/>
          <w14:ligatures w14:val="standardContextual"/>
        </w:rPr>
        <w:t>จับมือกับบีเจซีกราฟิกส์ในการจัดจำหน่ายโซลูชันฉลากในประเทศไทย</w:t>
      </w:r>
      <w:proofErr w:type="spellEnd"/>
    </w:p>
    <w:p w14:paraId="7D748188" w14:textId="77777777" w:rsidR="00EF2B4B" w:rsidRPr="00EF2B4B" w:rsidRDefault="00EF2B4B" w:rsidP="00EF2B4B">
      <w:pPr>
        <w:spacing w:after="160" w:line="259" w:lineRule="auto"/>
        <w:rPr>
          <w:rFonts w:ascii="Noto Sans" w:eastAsia="Aptos" w:hAnsi="Noto Sans" w:cs="Noto Sans"/>
          <w:color w:val="000000"/>
          <w:kern w:val="2"/>
          <w:sz w:val="20"/>
          <w:szCs w:val="20"/>
          <w:lang w:val="en-US" w:eastAsia="en-US"/>
          <w14:ligatures w14:val="standardContextual"/>
        </w:rPr>
      </w:pPr>
      <w:proofErr w:type="spellStart"/>
      <w:r w:rsidRPr="00EF2B4B">
        <w:rPr>
          <w:rFonts w:ascii="Leelawadee UI" w:eastAsia="Aptos" w:hAnsi="Leelawadee UI" w:cs="Leelawadee UI"/>
          <w:color w:val="000000"/>
          <w:kern w:val="2"/>
          <w:sz w:val="20"/>
          <w:szCs w:val="20"/>
          <w:lang w:val="en-US" w:eastAsia="en-US"/>
          <w14:ligatures w14:val="standardContextual"/>
        </w:rPr>
        <w:t>บ๊อบส์ท</w:t>
      </w:r>
      <w:proofErr w:type="spellEnd"/>
      <w:r w:rsidRPr="00EF2B4B">
        <w:rPr>
          <w:rFonts w:ascii="Noto Sans" w:eastAsia="Aptos" w:hAnsi="Noto Sans" w:cs="Noto Sans"/>
          <w:color w:val="000000"/>
          <w:kern w:val="2"/>
          <w:sz w:val="20"/>
          <w:szCs w:val="20"/>
          <w:lang w:val="en-US" w:eastAsia="en-US"/>
          <w14:ligatures w14:val="standardContextual"/>
        </w:rPr>
        <w:t xml:space="preserve"> (BOBST) </w:t>
      </w:r>
      <w:proofErr w:type="spellStart"/>
      <w:r w:rsidRPr="00EF2B4B">
        <w:rPr>
          <w:rFonts w:ascii="Leelawadee UI" w:eastAsia="Aptos" w:hAnsi="Leelawadee UI" w:cs="Leelawadee UI"/>
          <w:color w:val="000000"/>
          <w:kern w:val="2"/>
          <w:sz w:val="20"/>
          <w:szCs w:val="20"/>
          <w:lang w:val="en-US" w:eastAsia="en-US"/>
          <w14:ligatures w14:val="standardContextual"/>
        </w:rPr>
        <w:t>ได้แต่งตั้ง</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บริษัท</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เบอร์ลี่</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ยุคเกอร์</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จำกัด</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มหาชน</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หรือ</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บีเจซีกราฟิกส์</w:t>
      </w:r>
      <w:proofErr w:type="spellEnd"/>
      <w:r w:rsidRPr="00EF2B4B">
        <w:rPr>
          <w:rFonts w:ascii="Noto Sans" w:eastAsia="Aptos" w:hAnsi="Noto Sans" w:cs="Noto Sans"/>
          <w:color w:val="000000"/>
          <w:kern w:val="2"/>
          <w:sz w:val="20"/>
          <w:szCs w:val="20"/>
          <w:lang w:val="en-US" w:eastAsia="en-US"/>
          <w14:ligatures w14:val="standardContextual"/>
        </w:rPr>
        <w:t xml:space="preserve"> (BJC Graphics) </w:t>
      </w:r>
      <w:proofErr w:type="spellStart"/>
      <w:r w:rsidRPr="00EF2B4B">
        <w:rPr>
          <w:rFonts w:ascii="Leelawadee UI" w:eastAsia="Aptos" w:hAnsi="Leelawadee UI" w:cs="Leelawadee UI"/>
          <w:color w:val="000000"/>
          <w:kern w:val="2"/>
          <w:sz w:val="20"/>
          <w:szCs w:val="20"/>
          <w:lang w:val="en-US" w:eastAsia="en-US"/>
          <w14:ligatures w14:val="standardContextual"/>
        </w:rPr>
        <w:t>เป็นผู้จัดจำหน่ายโซลูชันอินไลน์เฟล็กโซ</w:t>
      </w:r>
      <w:proofErr w:type="spellEnd"/>
      <w:r w:rsidRPr="00EF2B4B">
        <w:rPr>
          <w:rFonts w:ascii="Noto Sans" w:eastAsia="Aptos" w:hAnsi="Noto Sans" w:cs="Noto Sans"/>
          <w:color w:val="000000"/>
          <w:kern w:val="2"/>
          <w:sz w:val="20"/>
          <w:szCs w:val="20"/>
          <w:lang w:val="en-US" w:eastAsia="en-US"/>
          <w14:ligatures w14:val="standardContextual"/>
        </w:rPr>
        <w:t xml:space="preserve"> (Inline Flexo Solutions) </w:t>
      </w:r>
      <w:proofErr w:type="spellStart"/>
      <w:r w:rsidRPr="00EF2B4B">
        <w:rPr>
          <w:rFonts w:ascii="Leelawadee UI" w:eastAsia="Aptos" w:hAnsi="Leelawadee UI" w:cs="Leelawadee UI"/>
          <w:color w:val="000000"/>
          <w:kern w:val="2"/>
          <w:sz w:val="20"/>
          <w:szCs w:val="20"/>
          <w:lang w:val="en-US" w:eastAsia="en-US"/>
          <w14:ligatures w14:val="standardContextual"/>
        </w:rPr>
        <w:t>แต่เพียงผู้เดียวในตลาดฉลากของประเทศไทย</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ความร่วมมือเชิงกลยุทธ์ครั้งนี้สะท้อนให้เห็นถึงความมุ่งมั่นของ</w:t>
      </w:r>
      <w:proofErr w:type="spellEnd"/>
      <w:r w:rsidRPr="00EF2B4B">
        <w:rPr>
          <w:rFonts w:ascii="Noto Sans" w:eastAsia="Aptos" w:hAnsi="Noto Sans" w:cs="Noto Sans"/>
          <w:color w:val="000000"/>
          <w:kern w:val="2"/>
          <w:sz w:val="20"/>
          <w:szCs w:val="20"/>
          <w:cs/>
          <w:lang w:val="en-US" w:eastAsia="en-US" w:bidi="th-TH"/>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บ๊อบส์ทในการนำเสนอโซลูชันด้านฉลากและบรรจุภัณฑ์ที่</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ล้ำสมัยและมี</w:t>
      </w:r>
      <w:proofErr w:type="spellStart"/>
      <w:r w:rsidRPr="00EF2B4B">
        <w:rPr>
          <w:rFonts w:ascii="Leelawadee UI" w:eastAsia="Aptos" w:hAnsi="Leelawadee UI" w:cs="Leelawadee UI"/>
          <w:color w:val="000000"/>
          <w:kern w:val="2"/>
          <w:sz w:val="20"/>
          <w:szCs w:val="20"/>
          <w:lang w:val="en-US" w:eastAsia="en-US"/>
          <w14:ligatures w14:val="standardContextual"/>
        </w:rPr>
        <w:t>คุณภาพสูง</w:t>
      </w:r>
      <w:proofErr w:type="spellEnd"/>
      <w:r w:rsidRPr="00EF2B4B">
        <w:rPr>
          <w:rFonts w:ascii="Noto Sans" w:eastAsia="Aptos" w:hAnsi="Noto Sans" w:cs="Noto Sans"/>
          <w:color w:val="000000"/>
          <w:kern w:val="2"/>
          <w:sz w:val="20"/>
          <w:szCs w:val="20"/>
          <w:lang w:val="en-US" w:eastAsia="en-US"/>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เพื่อเพิ่ม</w:t>
      </w:r>
      <w:proofErr w:type="spellStart"/>
      <w:r w:rsidRPr="00EF2B4B">
        <w:rPr>
          <w:rFonts w:ascii="Leelawadee UI" w:eastAsia="Aptos" w:hAnsi="Leelawadee UI" w:cs="Leelawadee UI"/>
          <w:color w:val="000000"/>
          <w:kern w:val="2"/>
          <w:sz w:val="20"/>
          <w:szCs w:val="20"/>
          <w:lang w:val="en-US" w:eastAsia="en-US"/>
          <w14:ligatures w14:val="standardContextual"/>
        </w:rPr>
        <w:t>ประสิทธิภาพสู่ตลาดทั่วโลก</w:t>
      </w:r>
      <w:proofErr w:type="spellEnd"/>
    </w:p>
    <w:p w14:paraId="799A3ED5" w14:textId="77777777" w:rsidR="00EF2B4B" w:rsidRPr="00EF2B4B" w:rsidRDefault="00EF2B4B" w:rsidP="00EF2B4B">
      <w:pPr>
        <w:spacing w:after="160" w:line="259" w:lineRule="auto"/>
        <w:rPr>
          <w:rFonts w:ascii="Noto Sans" w:eastAsia="Aptos" w:hAnsi="Noto Sans" w:cs="Noto Sans"/>
          <w:color w:val="000000"/>
          <w:kern w:val="2"/>
          <w:sz w:val="20"/>
          <w:szCs w:val="20"/>
          <w:lang w:val="en-US" w:eastAsia="en-US"/>
          <w14:ligatures w14:val="standardContextual"/>
        </w:rPr>
      </w:pPr>
      <w:proofErr w:type="spellStart"/>
      <w:r w:rsidRPr="00EF2B4B">
        <w:rPr>
          <w:rFonts w:ascii="Leelawadee UI" w:eastAsia="Aptos" w:hAnsi="Leelawadee UI" w:cs="Leelawadee UI"/>
          <w:color w:val="000000"/>
          <w:kern w:val="2"/>
          <w:sz w:val="20"/>
          <w:szCs w:val="20"/>
          <w:lang w:val="en-US" w:eastAsia="en-US"/>
          <w14:ligatures w14:val="standardContextual"/>
        </w:rPr>
        <w:t>บีเจซีกราฟิกส์</w:t>
      </w:r>
      <w:proofErr w:type="spellEnd"/>
      <w:r w:rsidRPr="00EF2B4B">
        <w:rPr>
          <w:rFonts w:ascii="Noto Sans" w:eastAsia="Aptos" w:hAnsi="Noto Sans" w:cs="Noto Sans"/>
          <w:color w:val="000000"/>
          <w:kern w:val="2"/>
          <w:sz w:val="20"/>
          <w:szCs w:val="20"/>
          <w:lang w:val="en-US" w:eastAsia="en-US"/>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ซึ่ง</w:t>
      </w:r>
      <w:proofErr w:type="spellStart"/>
      <w:r w:rsidRPr="00EF2B4B">
        <w:rPr>
          <w:rFonts w:ascii="Leelawadee UI" w:eastAsia="Aptos" w:hAnsi="Leelawadee UI" w:cs="Leelawadee UI"/>
          <w:color w:val="000000"/>
          <w:kern w:val="2"/>
          <w:sz w:val="20"/>
          <w:szCs w:val="20"/>
          <w:lang w:val="en-US" w:eastAsia="en-US"/>
          <w14:ligatures w14:val="standardContextual"/>
        </w:rPr>
        <w:t>มีสำนักงานใหญ่ในกรุงเทพฯ</w:t>
      </w:r>
      <w:proofErr w:type="spellEnd"/>
      <w:r w:rsidRPr="00EF2B4B">
        <w:rPr>
          <w:rFonts w:ascii="Noto Sans" w:eastAsia="Aptos" w:hAnsi="Noto Sans" w:cs="Noto Sans"/>
          <w:color w:val="000000"/>
          <w:kern w:val="2"/>
          <w:sz w:val="20"/>
          <w:szCs w:val="20"/>
          <w:lang w:val="en-US" w:eastAsia="en-US"/>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และสั่งสม</w:t>
      </w:r>
      <w:proofErr w:type="spellStart"/>
      <w:r w:rsidRPr="00EF2B4B">
        <w:rPr>
          <w:rFonts w:ascii="Leelawadee UI" w:eastAsia="Aptos" w:hAnsi="Leelawadee UI" w:cs="Leelawadee UI"/>
          <w:color w:val="000000"/>
          <w:kern w:val="2"/>
          <w:sz w:val="20"/>
          <w:szCs w:val="20"/>
          <w:lang w:val="en-US" w:eastAsia="en-US"/>
          <w14:ligatures w14:val="standardContextual"/>
        </w:rPr>
        <w:t>ประสบการณ์ยาวนานกว่า</w:t>
      </w:r>
      <w:proofErr w:type="spellEnd"/>
      <w:r w:rsidRPr="00EF2B4B">
        <w:rPr>
          <w:rFonts w:ascii="Noto Sans" w:eastAsia="Aptos" w:hAnsi="Noto Sans" w:cs="Noto Sans"/>
          <w:color w:val="000000"/>
          <w:kern w:val="2"/>
          <w:sz w:val="20"/>
          <w:szCs w:val="20"/>
          <w:lang w:val="en-US" w:eastAsia="en-US"/>
          <w14:ligatures w14:val="standardContextual"/>
        </w:rPr>
        <w:t xml:space="preserve"> 140 </w:t>
      </w:r>
      <w:proofErr w:type="spellStart"/>
      <w:r w:rsidRPr="00EF2B4B">
        <w:rPr>
          <w:rFonts w:ascii="Leelawadee UI" w:eastAsia="Aptos" w:hAnsi="Leelawadee UI" w:cs="Leelawadee UI"/>
          <w:color w:val="000000"/>
          <w:kern w:val="2"/>
          <w:sz w:val="20"/>
          <w:szCs w:val="20"/>
          <w:lang w:val="en-US" w:eastAsia="en-US"/>
          <w14:ligatures w14:val="standardContextual"/>
        </w:rPr>
        <w:t>ปี</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จะเป็นผู้จัดจำหน่าย</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เครื่องพิมพ์</w:t>
      </w:r>
      <w:proofErr w:type="spellStart"/>
      <w:r w:rsidRPr="00EF2B4B">
        <w:rPr>
          <w:rFonts w:ascii="Leelawadee UI" w:eastAsia="Aptos" w:hAnsi="Leelawadee UI" w:cs="Leelawadee UI"/>
          <w:color w:val="000000"/>
          <w:kern w:val="2"/>
          <w:sz w:val="20"/>
          <w:szCs w:val="20"/>
          <w:lang w:val="en-US" w:eastAsia="en-US"/>
          <w14:ligatures w14:val="standardContextual"/>
        </w:rPr>
        <w:t>อินไลน์เฟล็กโซขั้นสูงของ</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บ๊อบส์ท</w:t>
      </w:r>
      <w:r w:rsidRPr="00EF2B4B">
        <w:rPr>
          <w:rFonts w:ascii="Noto Sans" w:eastAsia="Aptos" w:hAnsi="Noto Sans" w:cs="Noto Sans"/>
          <w:color w:val="000000"/>
          <w:kern w:val="2"/>
          <w:sz w:val="20"/>
          <w:szCs w:val="20"/>
          <w:lang w:val="en-US" w:eastAsia="en-US"/>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อาทิเช่น</w:t>
      </w:r>
      <w:r w:rsidRPr="00EF2B4B">
        <w:rPr>
          <w:rFonts w:ascii="Noto Sans" w:eastAsia="Aptos" w:hAnsi="Noto Sans" w:cs="Noto Sans"/>
          <w:color w:val="000000"/>
          <w:kern w:val="2"/>
          <w:sz w:val="20"/>
          <w:szCs w:val="20"/>
          <w:lang w:val="en-US" w:eastAsia="en-US"/>
          <w14:ligatures w14:val="standardContextual"/>
        </w:rPr>
        <w:t xml:space="preserve"> MASTER M5, MASTER M6 </w:t>
      </w:r>
      <w:proofErr w:type="spellStart"/>
      <w:r w:rsidRPr="00EF2B4B">
        <w:rPr>
          <w:rFonts w:ascii="Leelawadee UI" w:eastAsia="Aptos" w:hAnsi="Leelawadee UI" w:cs="Leelawadee UI"/>
          <w:color w:val="000000"/>
          <w:kern w:val="2"/>
          <w:sz w:val="20"/>
          <w:szCs w:val="20"/>
          <w:lang w:val="en-US" w:eastAsia="en-US"/>
          <w14:ligatures w14:val="standardContextual"/>
        </w:rPr>
        <w:t>และ</w:t>
      </w:r>
      <w:proofErr w:type="spellEnd"/>
      <w:r w:rsidRPr="00EF2B4B">
        <w:rPr>
          <w:rFonts w:ascii="Noto Sans" w:eastAsia="Aptos" w:hAnsi="Noto Sans" w:cs="Noto Sans"/>
          <w:color w:val="000000"/>
          <w:kern w:val="2"/>
          <w:sz w:val="20"/>
          <w:szCs w:val="20"/>
          <w:lang w:val="en-US" w:eastAsia="en-US"/>
          <w14:ligatures w14:val="standardContextual"/>
        </w:rPr>
        <w:t xml:space="preserve"> VISION M1 </w:t>
      </w:r>
      <w:proofErr w:type="spellStart"/>
      <w:r w:rsidRPr="00EF2B4B">
        <w:rPr>
          <w:rFonts w:ascii="Leelawadee UI" w:eastAsia="Aptos" w:hAnsi="Leelawadee UI" w:cs="Leelawadee UI"/>
          <w:color w:val="000000"/>
          <w:kern w:val="2"/>
          <w:sz w:val="20"/>
          <w:szCs w:val="20"/>
          <w:lang w:val="en-US" w:eastAsia="en-US"/>
          <w14:ligatures w14:val="standardContextual"/>
        </w:rPr>
        <w:t>เครื่องพิมพ์เฟล็กโซที่ออกแบบมาสำหรับการผลิตฉลากและบรรจุภั</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ณท์</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โซลูชันเหล่านี้พัฒนาขึ้นโดยยึดหลักสำคัญของบ๊อบส์ท</w:t>
      </w:r>
      <w:r w:rsidRPr="00EF2B4B">
        <w:rPr>
          <w:rFonts w:ascii="Noto Sans" w:eastAsia="Aptos" w:hAnsi="Noto Sans" w:cs="Noto Sans"/>
          <w:color w:val="000000"/>
          <w:kern w:val="2"/>
          <w:sz w:val="20"/>
          <w:szCs w:val="20"/>
          <w:lang w:val="en-US" w:eastAsia="en-US"/>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คือ</w:t>
      </w:r>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ระบบอัตโนมัติ</w:t>
      </w:r>
      <w:proofErr w:type="spellEnd"/>
      <w:r w:rsidRPr="00EF2B4B">
        <w:rPr>
          <w:rFonts w:ascii="Noto Sans" w:eastAsia="Aptos" w:hAnsi="Noto Sans" w:cs="Noto Sans"/>
          <w:color w:val="000000"/>
          <w:kern w:val="2"/>
          <w:sz w:val="20"/>
          <w:szCs w:val="20"/>
          <w:lang w:val="en-US" w:eastAsia="en-US"/>
          <w14:ligatures w14:val="standardContextual"/>
        </w:rPr>
        <w:t xml:space="preserve"> (Automation), </w:t>
      </w:r>
      <w:proofErr w:type="spellStart"/>
      <w:r w:rsidRPr="00EF2B4B">
        <w:rPr>
          <w:rFonts w:ascii="Leelawadee UI" w:eastAsia="Aptos" w:hAnsi="Leelawadee UI" w:cs="Leelawadee UI"/>
          <w:color w:val="000000"/>
          <w:kern w:val="2"/>
          <w:sz w:val="20"/>
          <w:szCs w:val="20"/>
          <w:lang w:val="en-US" w:eastAsia="en-US"/>
          <w14:ligatures w14:val="standardContextual"/>
        </w:rPr>
        <w:t>การเปลี่ยนผ่านสู่ดิจิทัล</w:t>
      </w:r>
      <w:proofErr w:type="spellEnd"/>
      <w:r w:rsidRPr="00EF2B4B">
        <w:rPr>
          <w:rFonts w:ascii="Noto Sans" w:eastAsia="Aptos" w:hAnsi="Noto Sans" w:cs="Noto Sans"/>
          <w:color w:val="000000"/>
          <w:kern w:val="2"/>
          <w:sz w:val="20"/>
          <w:szCs w:val="20"/>
          <w:lang w:val="en-US" w:eastAsia="en-US"/>
          <w14:ligatures w14:val="standardContextual"/>
        </w:rPr>
        <w:t xml:space="preserve"> (Digitalization), </w:t>
      </w:r>
      <w:proofErr w:type="spellStart"/>
      <w:r w:rsidRPr="00EF2B4B">
        <w:rPr>
          <w:rFonts w:ascii="Leelawadee UI" w:eastAsia="Aptos" w:hAnsi="Leelawadee UI" w:cs="Leelawadee UI"/>
          <w:color w:val="000000"/>
          <w:kern w:val="2"/>
          <w:sz w:val="20"/>
          <w:szCs w:val="20"/>
          <w:lang w:val="en-US" w:eastAsia="en-US"/>
          <w14:ligatures w14:val="standardContextual"/>
        </w:rPr>
        <w:t>การเชื่อมต่อ</w:t>
      </w:r>
      <w:proofErr w:type="spellEnd"/>
      <w:r w:rsidRPr="00EF2B4B">
        <w:rPr>
          <w:rFonts w:ascii="Noto Sans" w:eastAsia="Aptos" w:hAnsi="Noto Sans" w:cs="Noto Sans"/>
          <w:color w:val="000000"/>
          <w:kern w:val="2"/>
          <w:sz w:val="20"/>
          <w:szCs w:val="20"/>
          <w:lang w:val="en-US" w:eastAsia="en-US"/>
          <w14:ligatures w14:val="standardContextual"/>
        </w:rPr>
        <w:t xml:space="preserve"> (Connectivity) </w:t>
      </w:r>
      <w:proofErr w:type="spellStart"/>
      <w:r w:rsidRPr="00EF2B4B">
        <w:rPr>
          <w:rFonts w:ascii="Leelawadee UI" w:eastAsia="Aptos" w:hAnsi="Leelawadee UI" w:cs="Leelawadee UI"/>
          <w:color w:val="000000"/>
          <w:kern w:val="2"/>
          <w:sz w:val="20"/>
          <w:szCs w:val="20"/>
          <w:lang w:val="en-US" w:eastAsia="en-US"/>
          <w14:ligatures w14:val="standardContextual"/>
        </w:rPr>
        <w:t>และความยั่งยืน</w:t>
      </w:r>
      <w:proofErr w:type="spellEnd"/>
      <w:r w:rsidRPr="00EF2B4B">
        <w:rPr>
          <w:rFonts w:ascii="Noto Sans" w:eastAsia="Aptos" w:hAnsi="Noto Sans" w:cs="Noto Sans"/>
          <w:color w:val="000000"/>
          <w:kern w:val="2"/>
          <w:sz w:val="20"/>
          <w:szCs w:val="20"/>
          <w:lang w:val="en-US" w:eastAsia="en-US"/>
          <w14:ligatures w14:val="standardContextual"/>
        </w:rPr>
        <w:t xml:space="preserve"> (Sustainability) </w:t>
      </w:r>
      <w:proofErr w:type="spellStart"/>
      <w:r w:rsidRPr="00EF2B4B">
        <w:rPr>
          <w:rFonts w:ascii="Leelawadee UI" w:eastAsia="Aptos" w:hAnsi="Leelawadee UI" w:cs="Leelawadee UI"/>
          <w:color w:val="000000"/>
          <w:kern w:val="2"/>
          <w:sz w:val="20"/>
          <w:szCs w:val="20"/>
          <w:lang w:val="en-US" w:eastAsia="en-US"/>
          <w14:ligatures w14:val="standardContextual"/>
        </w:rPr>
        <w:t>เพื่อให้การผลิตมีประสิทธิภาพสูงสุด</w:t>
      </w:r>
      <w:proofErr w:type="spellEnd"/>
    </w:p>
    <w:p w14:paraId="2D69581B" w14:textId="77777777" w:rsidR="00EF2B4B" w:rsidRPr="00EF2B4B" w:rsidRDefault="00EF2B4B" w:rsidP="00EF2B4B">
      <w:pPr>
        <w:spacing w:after="160" w:line="259" w:lineRule="auto"/>
        <w:rPr>
          <w:rFonts w:ascii="Noto Sans" w:eastAsia="Aptos" w:hAnsi="Noto Sans" w:cs="Noto Sans"/>
          <w:color w:val="000000"/>
          <w:kern w:val="2"/>
          <w:sz w:val="20"/>
          <w:szCs w:val="20"/>
          <w:lang w:val="en-US" w:eastAsia="en-US" w:bidi="th-TH"/>
          <w14:ligatures w14:val="standardContextual"/>
        </w:rPr>
      </w:pPr>
      <w:proofErr w:type="spellStart"/>
      <w:r w:rsidRPr="00EF2B4B">
        <w:rPr>
          <w:rFonts w:ascii="Leelawadee UI" w:eastAsia="Aptos" w:hAnsi="Leelawadee UI" w:cs="Leelawadee UI"/>
          <w:color w:val="000000"/>
          <w:kern w:val="2"/>
          <w:sz w:val="20"/>
          <w:szCs w:val="20"/>
          <w:lang w:val="en-US" w:eastAsia="en-US"/>
          <w14:ligatures w14:val="standardContextual"/>
        </w:rPr>
        <w:t>ปีเตอร์</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วูดส์</w:t>
      </w:r>
      <w:proofErr w:type="spellEnd"/>
      <w:r w:rsidRPr="00EF2B4B">
        <w:rPr>
          <w:rFonts w:ascii="Noto Sans" w:eastAsia="Aptos" w:hAnsi="Noto Sans" w:cs="Noto Sans"/>
          <w:color w:val="000000"/>
          <w:kern w:val="2"/>
          <w:sz w:val="20"/>
          <w:szCs w:val="20"/>
          <w:lang w:val="en-US" w:eastAsia="en-US"/>
          <w14:ligatures w14:val="standardContextual"/>
        </w:rPr>
        <w:t xml:space="preserve"> (Peter Woods) </w:t>
      </w:r>
      <w:proofErr w:type="spellStart"/>
      <w:r w:rsidRPr="00EF2B4B">
        <w:rPr>
          <w:rFonts w:ascii="Leelawadee UI" w:eastAsia="Aptos" w:hAnsi="Leelawadee UI" w:cs="Leelawadee UI"/>
          <w:color w:val="000000"/>
          <w:kern w:val="2"/>
          <w:sz w:val="20"/>
          <w:szCs w:val="20"/>
          <w:lang w:val="en-US" w:eastAsia="en-US"/>
          <w14:ligatures w14:val="standardContextual"/>
        </w:rPr>
        <w:t>ผู้อำนวยการธุรกิจ</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ประจำภูมิภาคเอเชียแปซิฟิก</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ฝ่าย</w:t>
      </w:r>
      <w:r w:rsidRPr="00EF2B4B">
        <w:rPr>
          <w:rFonts w:ascii="Noto Sans" w:eastAsia="Aptos" w:hAnsi="Noto Sans" w:cs="Noto Sans"/>
          <w:color w:val="000000"/>
          <w:kern w:val="2"/>
          <w:sz w:val="20"/>
          <w:szCs w:val="20"/>
          <w:cs/>
          <w:lang w:val="en-US" w:eastAsia="en-US" w:bidi="th-TH"/>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ฉลาก</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ผลิตภัณท์</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ของบ๊อบส์ท</w:t>
      </w:r>
      <w:r w:rsidRPr="00EF2B4B">
        <w:rPr>
          <w:rFonts w:ascii="Noto Sans" w:eastAsia="Aptos" w:hAnsi="Noto Sans" w:cs="Noto Sans"/>
          <w:color w:val="000000"/>
          <w:kern w:val="2"/>
          <w:sz w:val="20"/>
          <w:szCs w:val="20"/>
          <w:cs/>
          <w:lang w:val="en-US" w:eastAsia="en-US" w:bidi="th-TH"/>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กล่าวว่า</w:t>
      </w:r>
      <w:proofErr w:type="spellEnd"/>
      <w:r w:rsidRPr="00EF2B4B">
        <w:rPr>
          <w:rFonts w:ascii="Noto Sans" w:eastAsia="Aptos" w:hAnsi="Noto Sans" w:cs="Noto Sans"/>
          <w:color w:val="000000"/>
          <w:kern w:val="2"/>
          <w:sz w:val="20"/>
          <w:szCs w:val="20"/>
          <w:lang w:val="en-US" w:eastAsia="en-US"/>
          <w14:ligatures w14:val="standardContextual"/>
        </w:rPr>
        <w:br/>
        <w:t>“</w:t>
      </w:r>
      <w:proofErr w:type="spellStart"/>
      <w:r w:rsidRPr="00EF2B4B">
        <w:rPr>
          <w:rFonts w:ascii="Leelawadee UI" w:eastAsia="Aptos" w:hAnsi="Leelawadee UI" w:cs="Leelawadee UI"/>
          <w:color w:val="000000"/>
          <w:kern w:val="2"/>
          <w:sz w:val="20"/>
          <w:szCs w:val="20"/>
          <w:lang w:val="en-US" w:eastAsia="en-US"/>
          <w14:ligatures w14:val="standardContextual"/>
        </w:rPr>
        <w:t>เรารู้สึก</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ยินดีเป็นอย่างยิ่ง</w:t>
      </w:r>
      <w:r w:rsidRPr="00EF2B4B">
        <w:rPr>
          <w:rFonts w:ascii="Leelawadee UI" w:eastAsia="Aptos" w:hAnsi="Leelawadee UI" w:cs="Leelawadee UI"/>
          <w:color w:val="000000"/>
          <w:kern w:val="2"/>
          <w:sz w:val="20"/>
          <w:szCs w:val="20"/>
          <w:lang w:val="en-US" w:eastAsia="en-US"/>
          <w14:ligatures w14:val="standardContextual"/>
        </w:rPr>
        <w:t>ที่ได้ร่วมมือกับบีเจซีกราฟิกส์ในการเสริมสร้างการดำเนินธุรกิจในประเทศไทย</w:t>
      </w:r>
      <w:r w:rsidRPr="00EF2B4B">
        <w:rPr>
          <w:rFonts w:ascii="Noto Sans" w:eastAsia="Aptos" w:hAnsi="Noto Sans" w:cs="Noto Sans"/>
          <w:color w:val="000000"/>
          <w:kern w:val="2"/>
          <w:sz w:val="20"/>
          <w:szCs w:val="20"/>
          <w:lang w:val="en-US" w:eastAsia="en-US"/>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ด้วยความแข็งแกร่งด้านตลาดและความเชี่ยวชาญทางเทคนิคของบีเจซี</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ลูกค้าจะได้รับประโยชน์จากเทคโนโลยีระดับโลกควบคู่กับการสนับสนุนที่มีคุณภาพในประเทศ</w:t>
      </w:r>
    </w:p>
    <w:p w14:paraId="3D65DED9" w14:textId="77777777" w:rsidR="00EF2B4B" w:rsidRPr="00EF2B4B" w:rsidRDefault="00EF2B4B" w:rsidP="00EF2B4B">
      <w:pPr>
        <w:spacing w:after="160" w:line="259" w:lineRule="auto"/>
        <w:rPr>
          <w:rFonts w:ascii="Noto Sans" w:eastAsia="Aptos" w:hAnsi="Noto Sans" w:cs="Noto Sans"/>
          <w:color w:val="000000"/>
          <w:kern w:val="2"/>
          <w:sz w:val="20"/>
          <w:szCs w:val="20"/>
          <w:lang w:val="en-US" w:eastAsia="en-US" w:bidi="th-TH"/>
          <w14:ligatures w14:val="standardContextual"/>
        </w:rPr>
      </w:pPr>
      <w:r w:rsidRPr="00EF2B4B">
        <w:rPr>
          <w:rFonts w:ascii="Noto Sans" w:eastAsia="Aptos" w:hAnsi="Noto Sans" w:cs="Noto Sans"/>
          <w:b/>
          <w:bCs/>
          <w:color w:val="000000"/>
          <w:kern w:val="2"/>
          <w:sz w:val="20"/>
          <w:szCs w:val="20"/>
          <w:lang w:val="en-US" w:eastAsia="en-US"/>
          <w14:ligatures w14:val="standardContextual"/>
        </w:rPr>
        <w:t>VISION M1</w:t>
      </w:r>
      <w:r w:rsidRPr="00EF2B4B">
        <w:rPr>
          <w:rFonts w:ascii="Noto Sans" w:eastAsia="Aptos" w:hAnsi="Noto Sans" w:cs="Noto Sans"/>
          <w:color w:val="000000"/>
          <w:kern w:val="2"/>
          <w:sz w:val="20"/>
          <w:szCs w:val="20"/>
          <w:lang w:val="en-US" w:eastAsia="en-US"/>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รองรับการผลิตฉลากที่คุ้มค่า</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ครอบคลุมวัสดุ</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Noto Sans" w:eastAsia="Aptos" w:hAnsi="Noto Sans" w:cs="Noto Sans"/>
          <w:color w:val="000000"/>
          <w:kern w:val="2"/>
          <w:sz w:val="20"/>
          <w:szCs w:val="20"/>
          <w:lang w:val="en-US" w:eastAsia="en-US"/>
          <w14:ligatures w14:val="standardContextual"/>
        </w:rPr>
        <w:t xml:space="preserve">PS labels </w:t>
      </w:r>
      <w:r w:rsidRPr="00EF2B4B">
        <w:rPr>
          <w:rFonts w:ascii="Leelawadee UI" w:eastAsia="Aptos" w:hAnsi="Leelawadee UI" w:cs="Leelawadee UI" w:hint="cs"/>
          <w:color w:val="000000"/>
          <w:kern w:val="2"/>
          <w:sz w:val="20"/>
          <w:szCs w:val="20"/>
          <w:cs/>
          <w:lang w:val="en-US" w:eastAsia="en-US" w:bidi="th-TH"/>
          <w14:ligatures w14:val="standardContextual"/>
        </w:rPr>
        <w:t>หลากหลายชนิด</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ให้คุณภาพการพิมพ์สูง</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ความยืดหยุ่น</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และการปรับแต่งการใช้งานได้ตามความต้องการ</w:t>
      </w:r>
    </w:p>
    <w:p w14:paraId="0822F8E9" w14:textId="77777777" w:rsidR="00EF2B4B" w:rsidRPr="00EF2B4B" w:rsidRDefault="00EF2B4B" w:rsidP="00EF2B4B">
      <w:pPr>
        <w:spacing w:after="160" w:line="259" w:lineRule="auto"/>
        <w:rPr>
          <w:rFonts w:ascii="Noto Sans" w:eastAsia="Aptos" w:hAnsi="Noto Sans" w:cs="Noto Sans"/>
          <w:color w:val="000000"/>
          <w:kern w:val="2"/>
          <w:sz w:val="20"/>
          <w:szCs w:val="20"/>
          <w:lang w:val="en-US" w:eastAsia="en-US" w:bidi="th-TH"/>
          <w14:ligatures w14:val="standardContextual"/>
        </w:rPr>
      </w:pPr>
      <w:r w:rsidRPr="00EF2B4B">
        <w:rPr>
          <w:rFonts w:ascii="Noto Sans" w:eastAsia="Aptos" w:hAnsi="Noto Sans" w:cs="Noto Sans"/>
          <w:b/>
          <w:bCs/>
          <w:color w:val="000000"/>
          <w:kern w:val="2"/>
          <w:sz w:val="20"/>
          <w:szCs w:val="20"/>
          <w:lang w:val="en-US" w:eastAsia="en-US"/>
          <w14:ligatures w14:val="standardContextual"/>
        </w:rPr>
        <w:t>MASTER M5</w:t>
      </w:r>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ออกแบบมาเพื่อการเปลี่ยนผ่านสู่ดิจิทัลทั้งกระบวนการ</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ลดเวลาหยุดเครื่องและของเสีย</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พร้อมรองรับวัสดุหลากหลายสำหรับการผลิตทั้งฉลาก</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บรรจุภัณฑ์ชนิดอ่อน</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และกล่องลูกฟูกเบา</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อีกทั้งยังรองรับ</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Noto Sans" w:eastAsia="Aptos" w:hAnsi="Noto Sans" w:cs="Noto Sans"/>
          <w:color w:val="000000"/>
          <w:kern w:val="2"/>
          <w:sz w:val="20"/>
          <w:szCs w:val="20"/>
          <w:lang w:val="en-US" w:eastAsia="en-US"/>
          <w14:ligatures w14:val="standardContextual"/>
        </w:rPr>
        <w:t>oneECG</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เพื่อความคงที่ของคุณภาพการพิมพ์ซ้ำได้ในทุกการใช้งาน</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อย่างสม่ำเสมอ</w:t>
      </w:r>
    </w:p>
    <w:p w14:paraId="40B3C076" w14:textId="77777777" w:rsidR="00EF2B4B" w:rsidRPr="00EF2B4B" w:rsidRDefault="00EF2B4B" w:rsidP="00EF2B4B">
      <w:pPr>
        <w:spacing w:after="160" w:line="259" w:lineRule="auto"/>
        <w:rPr>
          <w:rFonts w:ascii="Noto Sans" w:eastAsia="Aptos" w:hAnsi="Noto Sans" w:cs="Noto Sans"/>
          <w:color w:val="000000"/>
          <w:kern w:val="2"/>
          <w:sz w:val="20"/>
          <w:szCs w:val="20"/>
          <w:lang w:val="en-US" w:eastAsia="en-US"/>
          <w14:ligatures w14:val="standardContextual"/>
        </w:rPr>
      </w:pPr>
      <w:r w:rsidRPr="00EF2B4B">
        <w:rPr>
          <w:rFonts w:ascii="Noto Sans" w:eastAsia="Aptos" w:hAnsi="Noto Sans" w:cs="Noto Sans"/>
          <w:b/>
          <w:bCs/>
          <w:color w:val="000000"/>
          <w:kern w:val="2"/>
          <w:sz w:val="20"/>
          <w:szCs w:val="20"/>
          <w:lang w:val="en-US" w:eastAsia="en-US"/>
          <w14:ligatures w14:val="standardContextual"/>
        </w:rPr>
        <w:t xml:space="preserve">MASTER M6 </w:t>
      </w:r>
      <w:proofErr w:type="spellStart"/>
      <w:r w:rsidRPr="00EF2B4B">
        <w:rPr>
          <w:rFonts w:ascii="Leelawadee UI" w:eastAsia="Aptos" w:hAnsi="Leelawadee UI" w:cs="Leelawadee UI"/>
          <w:color w:val="000000"/>
          <w:kern w:val="2"/>
          <w:sz w:val="20"/>
          <w:szCs w:val="20"/>
          <w:lang w:val="en-US" w:eastAsia="en-US"/>
          <w14:ligatures w14:val="standardContextual"/>
        </w:rPr>
        <w:t>รองรับการใช้งานที่หลากหลาย</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ไม่ว่าจะเป็นฉลาก</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บรรจุภัณฑ์ชนิดอ่อน</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หรือกล่องพับ</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โดยมี</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คุณสมบัติ</w:t>
      </w:r>
      <w:proofErr w:type="spellStart"/>
      <w:r w:rsidRPr="00EF2B4B">
        <w:rPr>
          <w:rFonts w:ascii="Leelawadee UI" w:eastAsia="Aptos" w:hAnsi="Leelawadee UI" w:cs="Leelawadee UI"/>
          <w:color w:val="000000"/>
          <w:kern w:val="2"/>
          <w:sz w:val="20"/>
          <w:szCs w:val="20"/>
          <w:lang w:val="en-US" w:eastAsia="en-US"/>
          <w14:ligatures w14:val="standardContextual"/>
        </w:rPr>
        <w:t>เด่น</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เช่น</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ระบบตรวจสอบตามมาตรฐานความปลอดภัยด้านอาหาร</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และที่สำคัญคือระบบ</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Noto Sans" w:eastAsia="Aptos" w:hAnsi="Noto Sans" w:cs="Noto Sans"/>
          <w:color w:val="000000"/>
          <w:kern w:val="2"/>
          <w:sz w:val="20"/>
          <w:szCs w:val="20"/>
          <w:lang w:val="en-US" w:eastAsia="en-US"/>
          <w14:ligatures w14:val="standardContextual"/>
        </w:rPr>
        <w:t>DigiFlexo</w:t>
      </w:r>
      <w:proofErr w:type="spellEnd"/>
      <w:r w:rsidRPr="00EF2B4B">
        <w:rPr>
          <w:rFonts w:ascii="Noto Sans" w:eastAsia="Aptos" w:hAnsi="Noto Sans" w:cs="Noto Sans"/>
          <w:color w:val="000000"/>
          <w:kern w:val="2"/>
          <w:sz w:val="20"/>
          <w:szCs w:val="20"/>
          <w:lang w:val="en-US" w:eastAsia="en-US"/>
          <w14:ligatures w14:val="standardContextual"/>
        </w:rPr>
        <w:t xml:space="preserve"> Automation </w:t>
      </w:r>
      <w:proofErr w:type="spellStart"/>
      <w:r w:rsidRPr="00EF2B4B">
        <w:rPr>
          <w:rFonts w:ascii="Leelawadee UI" w:eastAsia="Aptos" w:hAnsi="Leelawadee UI" w:cs="Leelawadee UI"/>
          <w:color w:val="000000"/>
          <w:kern w:val="2"/>
          <w:sz w:val="20"/>
          <w:szCs w:val="20"/>
          <w:lang w:val="en-US" w:eastAsia="en-US"/>
          <w14:ligatures w14:val="standardContextual"/>
        </w:rPr>
        <w:t>ที่ช่วยให้สามารถผลิตงาน</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ระยะเวลา</w:t>
      </w:r>
      <w:proofErr w:type="spellStart"/>
      <w:r w:rsidRPr="00EF2B4B">
        <w:rPr>
          <w:rFonts w:ascii="Leelawadee UI" w:eastAsia="Aptos" w:hAnsi="Leelawadee UI" w:cs="Leelawadee UI"/>
          <w:color w:val="000000"/>
          <w:kern w:val="2"/>
          <w:sz w:val="20"/>
          <w:szCs w:val="20"/>
          <w:lang w:val="en-US" w:eastAsia="en-US"/>
          <w14:ligatures w14:val="standardContextual"/>
        </w:rPr>
        <w:t>สั้นได้อย่างคุ้มค่า</w:t>
      </w:r>
      <w:proofErr w:type="spellEnd"/>
    </w:p>
    <w:p w14:paraId="4AEB4316" w14:textId="77777777" w:rsidR="00EF2B4B" w:rsidRPr="00EF2B4B" w:rsidRDefault="00EF2B4B" w:rsidP="00EF2B4B">
      <w:pPr>
        <w:spacing w:after="160" w:line="259" w:lineRule="auto"/>
        <w:rPr>
          <w:rFonts w:ascii="Noto Sans" w:eastAsia="Aptos" w:hAnsi="Noto Sans" w:cs="Noto Sans"/>
          <w:color w:val="000000"/>
          <w:kern w:val="2"/>
          <w:sz w:val="20"/>
          <w:szCs w:val="20"/>
          <w:lang w:val="en-US" w:eastAsia="en-US"/>
          <w14:ligatures w14:val="standardContextual"/>
        </w:rPr>
      </w:pPr>
      <w:r w:rsidRPr="00EF2B4B">
        <w:rPr>
          <w:rFonts w:ascii="Leelawadee UI" w:eastAsia="Aptos" w:hAnsi="Leelawadee UI" w:cs="Leelawadee UI"/>
          <w:color w:val="000000"/>
          <w:kern w:val="2"/>
          <w:sz w:val="20"/>
          <w:szCs w:val="20"/>
          <w:lang w:val="en-US" w:eastAsia="en-US"/>
          <w14:ligatures w14:val="standardContextual"/>
        </w:rPr>
        <w:t>บีเจซีกราฟิกส์จะช่วยเสริมสร้างการเข้าถึงตลาดผ่าน</w:t>
      </w:r>
      <w:proofErr w:type="spellStart"/>
      <w:r w:rsidRPr="00EF2B4B">
        <w:rPr>
          <w:rFonts w:ascii="Leelawadee UI" w:eastAsia="Aptos" w:hAnsi="Leelawadee UI" w:cs="Leelawadee UI"/>
          <w:color w:val="000000"/>
          <w:kern w:val="2"/>
          <w:sz w:val="20"/>
          <w:szCs w:val="20"/>
          <w:lang w:val="en-US" w:eastAsia="en-US"/>
          <w14:ligatures w14:val="standardContextual"/>
        </w:rPr>
        <w:t>กิจกรรมกับลูกค้า</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การสาธิต</w:t>
      </w:r>
      <w:proofErr w:type="spellEnd"/>
      <w:r w:rsidRPr="00EF2B4B">
        <w:rPr>
          <w:rFonts w:ascii="Noto Sans" w:eastAsia="Aptos" w:hAnsi="Noto Sans" w:cs="Noto Sans"/>
          <w:color w:val="000000"/>
          <w:kern w:val="2"/>
          <w:sz w:val="20"/>
          <w:szCs w:val="20"/>
          <w:lang w:val="en-US" w:eastAsia="en-US"/>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แ</w:t>
      </w:r>
      <w:r w:rsidRPr="00EF2B4B">
        <w:rPr>
          <w:rFonts w:ascii="Leelawadee UI" w:eastAsia="Aptos" w:hAnsi="Leelawadee UI" w:cs="Leelawadee UI"/>
          <w:color w:val="000000"/>
          <w:kern w:val="2"/>
          <w:sz w:val="20"/>
          <w:szCs w:val="20"/>
          <w:lang w:val="en-US" w:eastAsia="en-US"/>
          <w14:ligatures w14:val="standardContextual"/>
        </w:rPr>
        <w:t>ละการให้คำปรึกษาเฉพาะบุคคลเพื่อแสดงศักยภาพของโซลูชันอินไลน์เฟล็กโซ</w:t>
      </w:r>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ทีมงานในประเทศยังพร้อมมอบการสนับสนุนด้านเทคนิค</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การจัดการสี</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และการฝึกอบรมผู้ปฏิบัติงานเพื่อเพิ่มประสิทธิภาพและคุณภาพการผลิต</w:t>
      </w:r>
      <w:proofErr w:type="spellEnd"/>
    </w:p>
    <w:p w14:paraId="3E798320" w14:textId="77777777" w:rsidR="00EF2B4B" w:rsidRPr="00EF2B4B" w:rsidRDefault="00EF2B4B" w:rsidP="00EF2B4B">
      <w:pPr>
        <w:spacing w:after="160" w:line="259" w:lineRule="auto"/>
        <w:rPr>
          <w:rFonts w:ascii="Noto Sans" w:eastAsia="Aptos" w:hAnsi="Noto Sans" w:cs="Noto Sans"/>
          <w:color w:val="000000"/>
          <w:kern w:val="2"/>
          <w:sz w:val="20"/>
          <w:szCs w:val="20"/>
          <w:lang w:val="en-US" w:eastAsia="en-US" w:bidi="th-TH"/>
          <w14:ligatures w14:val="standardContextual"/>
        </w:rPr>
      </w:pPr>
      <w:proofErr w:type="spellStart"/>
      <w:r w:rsidRPr="00EF2B4B">
        <w:rPr>
          <w:rFonts w:ascii="Leelawadee UI" w:eastAsia="Aptos" w:hAnsi="Leelawadee UI" w:cs="Leelawadee UI"/>
          <w:color w:val="000000"/>
          <w:kern w:val="2"/>
          <w:sz w:val="20"/>
          <w:szCs w:val="20"/>
          <w:lang w:val="en-US" w:eastAsia="en-US"/>
          <w14:ligatures w14:val="standardContextual"/>
        </w:rPr>
        <w:t>ไพบูลย์</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ชุติมะพงษ์รุต</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รองประธาน</w:t>
      </w:r>
      <w:proofErr w:type="spellEnd"/>
      <w:r w:rsidRPr="00EF2B4B">
        <w:rPr>
          <w:rFonts w:ascii="Noto Sans" w:eastAsia="Aptos" w:hAnsi="Noto Sans" w:cs="Noto Sans"/>
          <w:color w:val="000000"/>
          <w:kern w:val="2"/>
          <w:sz w:val="20"/>
          <w:szCs w:val="20"/>
          <w:lang w:val="en-US" w:eastAsia="en-US"/>
          <w14:ligatures w14:val="standardContextual"/>
        </w:rPr>
        <w:t xml:space="preserve"> – </w:t>
      </w:r>
      <w:proofErr w:type="spellStart"/>
      <w:r w:rsidRPr="00EF2B4B">
        <w:rPr>
          <w:rFonts w:ascii="Leelawadee UI" w:eastAsia="Aptos" w:hAnsi="Leelawadee UI" w:cs="Leelawadee UI"/>
          <w:color w:val="000000"/>
          <w:kern w:val="2"/>
          <w:sz w:val="20"/>
          <w:szCs w:val="20"/>
          <w:lang w:val="en-US" w:eastAsia="en-US"/>
          <w14:ligatures w14:val="standardContextual"/>
        </w:rPr>
        <w:t>แผนก</w:t>
      </w:r>
      <w:proofErr w:type="spellEnd"/>
      <w:r w:rsidRPr="00EF2B4B">
        <w:rPr>
          <w:rFonts w:ascii="Noto Sans" w:eastAsia="Aptos" w:hAnsi="Noto Sans" w:cs="Noto Sans"/>
          <w:color w:val="000000"/>
          <w:kern w:val="2"/>
          <w:sz w:val="20"/>
          <w:szCs w:val="20"/>
          <w:cs/>
          <w:lang w:val="en-US" w:eastAsia="en-US" w:bidi="th-TH"/>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กราฟิกซิสเต็มส์</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ของบีเจซีกราฟิกส์</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กล่าวเพิ่มเติมว่า</w:t>
      </w:r>
      <w:proofErr w:type="spellEnd"/>
      <w:r w:rsidRPr="00EF2B4B">
        <w:rPr>
          <w:rFonts w:ascii="Noto Sans" w:eastAsia="Aptos" w:hAnsi="Noto Sans" w:cs="Noto Sans"/>
          <w:color w:val="000000"/>
          <w:kern w:val="2"/>
          <w:sz w:val="20"/>
          <w:szCs w:val="20"/>
          <w:lang w:val="en-US" w:eastAsia="en-US"/>
          <w14:ligatures w14:val="standardContextual"/>
        </w:rPr>
        <w:t>:</w:t>
      </w:r>
      <w:r w:rsidRPr="00EF2B4B">
        <w:rPr>
          <w:rFonts w:ascii="Noto Sans" w:eastAsia="Aptos" w:hAnsi="Noto Sans" w:cs="Noto Sans"/>
          <w:color w:val="000000"/>
          <w:kern w:val="2"/>
          <w:sz w:val="20"/>
          <w:szCs w:val="20"/>
          <w:lang w:val="en-US" w:eastAsia="en-US"/>
          <w14:ligatures w14:val="standardContextual"/>
        </w:rPr>
        <w:br/>
        <w:t>“</w:t>
      </w:r>
      <w:r w:rsidRPr="00EF2B4B">
        <w:rPr>
          <w:rFonts w:ascii="Leelawadee UI" w:eastAsia="Aptos" w:hAnsi="Leelawadee UI" w:cs="Leelawadee UI" w:hint="cs"/>
          <w:color w:val="000000"/>
          <w:kern w:val="2"/>
          <w:sz w:val="20"/>
          <w:szCs w:val="20"/>
          <w:cs/>
          <w:lang w:val="en-US" w:eastAsia="en-US" w:bidi="th-TH"/>
          <w14:ligatures w14:val="standardContextual"/>
        </w:rPr>
        <w:t>เราสร้างชื่อเสียงจากการนำเสนอโซลูชันการพิมพ์ที่ล้ำสมัยและการสนับสนุนที่เชี่ยวชาญแก่ตลาดไทย</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ด้วยประสบการณ์หลายทศวรรษในด้านดิจิทัล</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เฟล็กโซ</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และพรีเพรส</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เราเข้าใจทั้งความท้าทายและโอกาสที่ผู้ประกอบการไทยต้องเผชิญ</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เป้าหมายของเราคือช่วยลูกค้าเพิ่มประสิทธิภาพ</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ยกระดับคุณภาพ</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และรักษาความสามารถในการแข่งขันในอุตสาหกรรมที่พัฒนาอย่างรวดเร็ว</w:t>
      </w:r>
      <w:r w:rsidRPr="00EF2B4B">
        <w:rPr>
          <w:rFonts w:ascii="Noto Sans" w:eastAsia="Aptos" w:hAnsi="Noto Sans" w:cs="Noto Sans"/>
          <w:color w:val="000000"/>
          <w:kern w:val="2"/>
          <w:sz w:val="20"/>
          <w:szCs w:val="20"/>
          <w:lang w:val="en-US" w:eastAsia="en-US" w:bidi="th-TH"/>
          <w14:ligatures w14:val="standardContextual"/>
        </w:rPr>
        <w:t>”</w:t>
      </w:r>
    </w:p>
    <w:p w14:paraId="56A83E30" w14:textId="77777777" w:rsidR="00EF2B4B" w:rsidRPr="00EF2B4B" w:rsidRDefault="00EF2B4B" w:rsidP="00EF2B4B">
      <w:pPr>
        <w:spacing w:after="160" w:line="259" w:lineRule="auto"/>
        <w:rPr>
          <w:rFonts w:ascii="Noto Sans" w:eastAsia="Aptos" w:hAnsi="Noto Sans" w:cs="Noto Sans"/>
          <w:color w:val="000000"/>
          <w:kern w:val="2"/>
          <w:sz w:val="20"/>
          <w:szCs w:val="20"/>
          <w:lang w:val="en-US" w:eastAsia="en-US" w:bidi="th-TH"/>
          <w14:ligatures w14:val="standardContextual"/>
        </w:rPr>
      </w:pPr>
      <w:r w:rsidRPr="00EF2B4B">
        <w:rPr>
          <w:rFonts w:ascii="Noto Sans" w:eastAsia="Aptos" w:hAnsi="Noto Sans" w:cs="Noto Sans"/>
          <w:color w:val="000000"/>
          <w:kern w:val="2"/>
          <w:sz w:val="20"/>
          <w:szCs w:val="20"/>
          <w:lang w:val="en-US" w:eastAsia="en-US"/>
          <w14:ligatures w14:val="standardContextual"/>
        </w:rPr>
        <w:t>“</w:t>
      </w:r>
      <w:proofErr w:type="spellStart"/>
      <w:r w:rsidRPr="00EF2B4B">
        <w:rPr>
          <w:rFonts w:ascii="Leelawadee UI" w:eastAsia="Aptos" w:hAnsi="Leelawadee UI" w:cs="Leelawadee UI"/>
          <w:color w:val="000000"/>
          <w:kern w:val="2"/>
          <w:sz w:val="20"/>
          <w:szCs w:val="20"/>
          <w:lang w:val="en-US" w:eastAsia="en-US"/>
          <w14:ligatures w14:val="standardContextual"/>
        </w:rPr>
        <w:t>เราภูมิใจที่ได้ร่วมมือกับ</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บ๊อบส์ท</w:t>
      </w:r>
      <w:r w:rsidRPr="00EF2B4B">
        <w:rPr>
          <w:rFonts w:ascii="Noto Sans" w:eastAsia="Aptos" w:hAnsi="Noto Sans" w:cs="Noto Sans"/>
          <w:color w:val="000000"/>
          <w:kern w:val="2"/>
          <w:sz w:val="20"/>
          <w:szCs w:val="20"/>
          <w:lang w:val="en-US" w:eastAsia="en-US"/>
          <w14:ligatures w14:val="standardContextual"/>
        </w:rPr>
        <w:t xml:space="preserve"> </w:t>
      </w:r>
      <w:r w:rsidRPr="00EF2B4B">
        <w:rPr>
          <w:rFonts w:ascii="Leelawadee UI" w:eastAsia="Aptos" w:hAnsi="Leelawadee UI" w:cs="Leelawadee UI"/>
          <w:color w:val="000000"/>
          <w:kern w:val="2"/>
          <w:sz w:val="20"/>
          <w:szCs w:val="20"/>
          <w:lang w:val="en-US" w:eastAsia="en-US"/>
          <w14:ligatures w14:val="standardContextual"/>
        </w:rPr>
        <w:t>ซึ่งเป็นผู้นำระดับโลกด้านเทคโนโลยีอินไลน์เฟล็กโซสำหรับฉลากและบรรจุภัณฑ์</w:t>
      </w:r>
      <w:r w:rsidRPr="00EF2B4B">
        <w:rPr>
          <w:rFonts w:ascii="Noto Sans" w:eastAsia="Aptos" w:hAnsi="Noto Sans" w:cs="Noto Sans"/>
          <w:color w:val="000000"/>
          <w:kern w:val="2"/>
          <w:sz w:val="20"/>
          <w:szCs w:val="20"/>
          <w:lang w:val="en-US" w:eastAsia="en-US"/>
          <w14:ligatures w14:val="standardContextual"/>
        </w:rPr>
        <w:t xml:space="preserve"> </w:t>
      </w:r>
      <w:r w:rsidRPr="00EF2B4B">
        <w:rPr>
          <w:rFonts w:ascii="Leelawadee UI" w:eastAsia="Aptos" w:hAnsi="Leelawadee UI" w:cs="Leelawadee UI"/>
          <w:color w:val="000000"/>
          <w:kern w:val="2"/>
          <w:sz w:val="20"/>
          <w:szCs w:val="20"/>
          <w:lang w:val="en-US" w:eastAsia="en-US"/>
          <w14:ligatures w14:val="standardContextual"/>
        </w:rPr>
        <w:t>ความร่วมมือนี้จะช่วยเสริมความสามารถของเราในการมอบการสนับสนุนแบบครบวงจร</w:t>
      </w:r>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ตั้งแต่การจัดหาอุปกรณ์</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บริการทางเทคนิค</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lastRenderedPageBreak/>
        <w:t>ไปจนถึงการฝึกอบรม</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เพื่อให้ลูกค้าได้ใช้ประโยชน์สูงสุดจากนวัตกรรมของ</w:t>
      </w:r>
      <w:proofErr w:type="spellEnd"/>
      <w:r w:rsidRPr="00EF2B4B">
        <w:rPr>
          <w:rFonts w:ascii="Leelawadee UI" w:eastAsia="Aptos" w:hAnsi="Leelawadee UI" w:cs="Leelawadee UI" w:hint="cs"/>
          <w:color w:val="000000"/>
          <w:kern w:val="2"/>
          <w:sz w:val="20"/>
          <w:szCs w:val="20"/>
          <w:cs/>
          <w:lang w:val="en-US" w:eastAsia="en-US" w:bidi="th-TH"/>
          <w14:ligatures w14:val="standardContextual"/>
        </w:rPr>
        <w:t>บ๊อบส์ทเรามุ่งหวังที่จะทำงานร่วมกันอย่างใกล้ชิดเพื่อช่วยผู้ประกอบการไทยบรรลุเป้าหมายด้านประสิทธิภาพและความยั่งยืน</w:t>
      </w:r>
      <w:r w:rsidRPr="00EF2B4B">
        <w:rPr>
          <w:rFonts w:ascii="Noto Sans" w:eastAsia="Aptos" w:hAnsi="Noto Sans" w:cs="Noto Sans"/>
          <w:color w:val="000000"/>
          <w:kern w:val="2"/>
          <w:sz w:val="20"/>
          <w:szCs w:val="20"/>
          <w:cs/>
          <w:lang w:val="en-US" w:eastAsia="en-US" w:bidi="th-TH"/>
          <w14:ligatures w14:val="standardContextual"/>
        </w:rPr>
        <w:t xml:space="preserve"> </w:t>
      </w:r>
      <w:r w:rsidRPr="00EF2B4B">
        <w:rPr>
          <w:rFonts w:ascii="Leelawadee UI" w:eastAsia="Aptos" w:hAnsi="Leelawadee UI" w:cs="Leelawadee UI" w:hint="cs"/>
          <w:color w:val="000000"/>
          <w:kern w:val="2"/>
          <w:sz w:val="20"/>
          <w:szCs w:val="20"/>
          <w:cs/>
          <w:lang w:val="en-US" w:eastAsia="en-US" w:bidi="th-TH"/>
          <w14:ligatures w14:val="standardContextual"/>
        </w:rPr>
        <w:t>และขับเคลื่อนอุตสาหกรรมไปข้างหน้า</w:t>
      </w:r>
      <w:r w:rsidRPr="00EF2B4B">
        <w:rPr>
          <w:rFonts w:ascii="Noto Sans" w:eastAsia="Aptos" w:hAnsi="Noto Sans" w:cs="Noto Sans" w:hint="cs"/>
          <w:color w:val="000000"/>
          <w:kern w:val="2"/>
          <w:sz w:val="20"/>
          <w:szCs w:val="20"/>
          <w:cs/>
          <w:lang w:val="en-US" w:eastAsia="en-US" w:bidi="th-TH"/>
          <w14:ligatures w14:val="standardContextual"/>
        </w:rPr>
        <w:t>”</w:t>
      </w:r>
    </w:p>
    <w:p w14:paraId="0F668FEE" w14:textId="77777777" w:rsidR="00EF2B4B" w:rsidRPr="00EF2B4B" w:rsidRDefault="00EF2B4B" w:rsidP="00EF2B4B">
      <w:pPr>
        <w:spacing w:after="160" w:line="259" w:lineRule="auto"/>
        <w:rPr>
          <w:rFonts w:ascii="Noto Sans" w:eastAsia="Aptos" w:hAnsi="Noto Sans" w:cs="Noto Sans"/>
          <w:color w:val="000000"/>
          <w:kern w:val="2"/>
          <w:sz w:val="20"/>
          <w:szCs w:val="20"/>
          <w:lang w:val="en-US" w:eastAsia="en-US"/>
          <w14:ligatures w14:val="standardContextual"/>
        </w:rPr>
      </w:pPr>
      <w:proofErr w:type="spellStart"/>
      <w:r w:rsidRPr="00EF2B4B">
        <w:rPr>
          <w:rFonts w:ascii="Leelawadee UI" w:eastAsia="Aptos" w:hAnsi="Leelawadee UI" w:cs="Leelawadee UI"/>
          <w:color w:val="000000"/>
          <w:kern w:val="2"/>
          <w:sz w:val="20"/>
          <w:szCs w:val="20"/>
          <w:lang w:val="en-US" w:eastAsia="en-US"/>
          <w14:ligatures w14:val="standardContextual"/>
        </w:rPr>
        <w:t>สำหรับข้อมูลเพิ่มเติม</w:t>
      </w:r>
      <w:proofErr w:type="spellEnd"/>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กรุณาเยี่ยมชม</w:t>
      </w:r>
      <w:proofErr w:type="spellEnd"/>
      <w:r w:rsidRPr="00EF2B4B">
        <w:rPr>
          <w:rFonts w:ascii="Noto Sans" w:eastAsia="Aptos" w:hAnsi="Noto Sans" w:cs="Noto Sans"/>
          <w:color w:val="000000"/>
          <w:kern w:val="2"/>
          <w:sz w:val="20"/>
          <w:szCs w:val="20"/>
          <w:lang w:val="en-US" w:eastAsia="en-US"/>
          <w14:ligatures w14:val="standardContextual"/>
        </w:rPr>
        <w:t xml:space="preserve"> </w:t>
      </w:r>
      <w:hyperlink r:id="rId8" w:tgtFrame="_new" w:history="1">
        <w:r w:rsidRPr="00EF2B4B">
          <w:rPr>
            <w:rFonts w:ascii="Noto Sans" w:eastAsia="Aptos" w:hAnsi="Noto Sans" w:cs="Noto Sans"/>
            <w:color w:val="000000"/>
            <w:kern w:val="2"/>
            <w:sz w:val="20"/>
            <w:szCs w:val="20"/>
            <w:u w:val="single"/>
            <w:lang w:val="en-US" w:eastAsia="en-US"/>
            <w14:ligatures w14:val="standardContextual"/>
          </w:rPr>
          <w:t>www.bobst.com</w:t>
        </w:r>
      </w:hyperlink>
      <w:r w:rsidRPr="00EF2B4B">
        <w:rPr>
          <w:rFonts w:ascii="Noto Sans" w:eastAsia="Aptos" w:hAnsi="Noto Sans" w:cs="Noto Sans"/>
          <w:color w:val="000000"/>
          <w:kern w:val="2"/>
          <w:sz w:val="20"/>
          <w:szCs w:val="20"/>
          <w:lang w:val="en-US" w:eastAsia="en-US"/>
          <w14:ligatures w14:val="standardContextual"/>
        </w:rPr>
        <w:t xml:space="preserve"> </w:t>
      </w:r>
      <w:proofErr w:type="spellStart"/>
      <w:r w:rsidRPr="00EF2B4B">
        <w:rPr>
          <w:rFonts w:ascii="Leelawadee UI" w:eastAsia="Aptos" w:hAnsi="Leelawadee UI" w:cs="Leelawadee UI"/>
          <w:color w:val="000000"/>
          <w:kern w:val="2"/>
          <w:sz w:val="20"/>
          <w:szCs w:val="20"/>
          <w:lang w:val="en-US" w:eastAsia="en-US"/>
          <w14:ligatures w14:val="standardContextual"/>
        </w:rPr>
        <w:t>หรือ</w:t>
      </w:r>
      <w:proofErr w:type="spellEnd"/>
      <w:r w:rsidRPr="00EF2B4B">
        <w:rPr>
          <w:rFonts w:ascii="Noto Sans" w:eastAsia="Aptos" w:hAnsi="Noto Sans" w:cs="Noto Sans"/>
          <w:color w:val="000000"/>
          <w:kern w:val="2"/>
          <w:sz w:val="20"/>
          <w:szCs w:val="20"/>
          <w:lang w:val="en-US" w:eastAsia="en-US"/>
          <w14:ligatures w14:val="standardContextual"/>
        </w:rPr>
        <w:t xml:space="preserve"> </w:t>
      </w:r>
      <w:hyperlink r:id="rId9" w:tgtFrame="_new" w:history="1">
        <w:r w:rsidRPr="00EF2B4B">
          <w:rPr>
            <w:rFonts w:ascii="Noto Sans" w:eastAsia="Aptos" w:hAnsi="Noto Sans" w:cs="Noto Sans"/>
            <w:color w:val="000000"/>
            <w:kern w:val="2"/>
            <w:sz w:val="20"/>
            <w:szCs w:val="20"/>
            <w:u w:val="single"/>
            <w:lang w:val="en-US" w:eastAsia="en-US"/>
            <w14:ligatures w14:val="standardContextual"/>
          </w:rPr>
          <w:t>https://graphics.bjc.co.th/</w:t>
        </w:r>
      </w:hyperlink>
    </w:p>
    <w:p w14:paraId="6297CA7C" w14:textId="77777777" w:rsidR="00414A06" w:rsidRDefault="00414A06" w:rsidP="00414A06">
      <w:pPr>
        <w:spacing w:after="160" w:line="276" w:lineRule="auto"/>
        <w:jc w:val="both"/>
        <w:rPr>
          <w:rFonts w:eastAsia="Aptos" w:cstheme="minorHAnsi"/>
          <w:kern w:val="2"/>
          <w:sz w:val="20"/>
          <w:szCs w:val="20"/>
          <w:lang w:val="en-US" w:eastAsia="en-US"/>
          <w14:ligatures w14:val="standardContextual"/>
        </w:rPr>
      </w:pPr>
      <w:r>
        <w:rPr>
          <w:rFonts w:eastAsia="Aptos" w:cstheme="minorHAnsi"/>
          <w:kern w:val="2"/>
          <w:sz w:val="20"/>
          <w:szCs w:val="20"/>
          <w:lang w:val="en-US" w:eastAsia="en-US"/>
          <w14:ligatures w14:val="standardContextual"/>
        </w:rPr>
        <w:t>./.</w:t>
      </w:r>
    </w:p>
    <w:p w14:paraId="7B25F9F9" w14:textId="56070258" w:rsidR="00FC0F7F" w:rsidRPr="007954E0" w:rsidRDefault="00FC0F7F" w:rsidP="00414A06">
      <w:pPr>
        <w:spacing w:after="160" w:line="276" w:lineRule="auto"/>
        <w:jc w:val="both"/>
        <w:rPr>
          <w:rFonts w:eastAsia="Aptos" w:cstheme="minorHAnsi"/>
          <w:b/>
          <w:bCs/>
          <w:kern w:val="2"/>
          <w:sz w:val="20"/>
          <w:szCs w:val="20"/>
          <w:lang w:val="en-US" w:eastAsia="en-US"/>
          <w14:ligatures w14:val="standardContextual"/>
        </w:rPr>
      </w:pPr>
      <w:r w:rsidRPr="007954E0">
        <w:rPr>
          <w:rFonts w:eastAsia="Aptos" w:cstheme="minorHAnsi"/>
          <w:b/>
          <w:bCs/>
          <w:kern w:val="2"/>
          <w:sz w:val="20"/>
          <w:szCs w:val="20"/>
          <w:lang w:val="en-US" w:eastAsia="en-US"/>
          <w14:ligatures w14:val="standardContextual"/>
        </w:rPr>
        <w:t xml:space="preserve">Caption: </w:t>
      </w:r>
    </w:p>
    <w:p w14:paraId="4771CAF5" w14:textId="49BF29C5" w:rsidR="00A55E2B" w:rsidRPr="00A55E2B" w:rsidRDefault="007954E0" w:rsidP="00A55E2B">
      <w:pPr>
        <w:spacing w:after="160" w:line="276" w:lineRule="auto"/>
        <w:jc w:val="both"/>
        <w:rPr>
          <w:rFonts w:eastAsia="Aptos" w:cstheme="minorHAnsi"/>
          <w:kern w:val="2"/>
          <w:sz w:val="20"/>
          <w:szCs w:val="20"/>
          <w:lang w:val="en-CH" w:eastAsia="en-US"/>
          <w14:ligatures w14:val="standardContextual"/>
        </w:rPr>
      </w:pPr>
      <w:r w:rsidRPr="007954E0">
        <w:rPr>
          <w:rFonts w:eastAsia="Aptos" w:cstheme="minorHAnsi"/>
          <w:kern w:val="2"/>
          <w:sz w:val="20"/>
          <w:szCs w:val="20"/>
          <w:lang w:val="en-US" w:eastAsia="en-US"/>
          <w14:ligatures w14:val="standardContextual"/>
        </w:rPr>
        <w:t xml:space="preserve">From left to right: </w:t>
      </w:r>
      <w:proofErr w:type="spellStart"/>
      <w:r w:rsidRPr="007954E0">
        <w:rPr>
          <w:rFonts w:eastAsia="Aptos" w:cstheme="minorHAnsi"/>
          <w:kern w:val="2"/>
          <w:sz w:val="20"/>
          <w:szCs w:val="20"/>
          <w:lang w:val="en-US" w:eastAsia="en-US"/>
          <w14:ligatures w14:val="standardContextual"/>
        </w:rPr>
        <w:t>Jiraporn</w:t>
      </w:r>
      <w:proofErr w:type="spellEnd"/>
      <w:r w:rsidRPr="007954E0">
        <w:rPr>
          <w:rFonts w:eastAsia="Aptos" w:cstheme="minorHAnsi"/>
          <w:kern w:val="2"/>
          <w:sz w:val="20"/>
          <w:szCs w:val="20"/>
          <w:lang w:val="en-US" w:eastAsia="en-US"/>
          <w14:ligatures w14:val="standardContextual"/>
        </w:rPr>
        <w:t xml:space="preserve"> </w:t>
      </w:r>
      <w:proofErr w:type="spellStart"/>
      <w:r w:rsidRPr="007954E0">
        <w:rPr>
          <w:rFonts w:eastAsia="Aptos" w:cstheme="minorHAnsi"/>
          <w:kern w:val="2"/>
          <w:sz w:val="20"/>
          <w:szCs w:val="20"/>
          <w:lang w:val="en-US" w:eastAsia="en-US"/>
          <w14:ligatures w14:val="standardContextual"/>
        </w:rPr>
        <w:t>Tongtem</w:t>
      </w:r>
      <w:proofErr w:type="spellEnd"/>
      <w:r w:rsidRPr="007954E0">
        <w:rPr>
          <w:rFonts w:eastAsia="Aptos" w:cstheme="minorHAnsi"/>
          <w:kern w:val="2"/>
          <w:sz w:val="20"/>
          <w:szCs w:val="20"/>
          <w:lang w:val="en-US" w:eastAsia="en-US"/>
          <w14:ligatures w14:val="standardContextual"/>
        </w:rPr>
        <w:t>, Product Manager BJC; Peter W</w:t>
      </w:r>
      <w:r>
        <w:rPr>
          <w:rFonts w:eastAsia="Aptos" w:cstheme="minorHAnsi"/>
          <w:kern w:val="2"/>
          <w:sz w:val="20"/>
          <w:szCs w:val="20"/>
          <w:lang w:val="en-US" w:eastAsia="en-US"/>
          <w14:ligatures w14:val="standardContextual"/>
        </w:rPr>
        <w:t>oods</w:t>
      </w:r>
      <w:r w:rsidRPr="007954E0">
        <w:rPr>
          <w:rFonts w:eastAsia="Aptos" w:cstheme="minorHAnsi"/>
          <w:kern w:val="2"/>
          <w:sz w:val="20"/>
          <w:szCs w:val="20"/>
          <w:lang w:val="en-US" w:eastAsia="en-US"/>
          <w14:ligatures w14:val="standardContextual"/>
        </w:rPr>
        <w:t xml:space="preserve">, Zone Business Director Label; Paiboon </w:t>
      </w:r>
      <w:proofErr w:type="spellStart"/>
      <w:r w:rsidRPr="007954E0">
        <w:rPr>
          <w:rFonts w:eastAsia="Aptos" w:cstheme="minorHAnsi"/>
          <w:kern w:val="2"/>
          <w:sz w:val="20"/>
          <w:szCs w:val="20"/>
          <w:lang w:val="en-US" w:eastAsia="en-US"/>
          <w14:ligatures w14:val="standardContextual"/>
        </w:rPr>
        <w:t>Chutimapongrut</w:t>
      </w:r>
      <w:proofErr w:type="spellEnd"/>
      <w:r w:rsidRPr="007954E0">
        <w:rPr>
          <w:rFonts w:eastAsia="Aptos" w:cstheme="minorHAnsi"/>
          <w:kern w:val="2"/>
          <w:sz w:val="20"/>
          <w:szCs w:val="20"/>
          <w:lang w:val="en-US" w:eastAsia="en-US"/>
          <w14:ligatures w14:val="standardContextual"/>
        </w:rPr>
        <w:t>, Vice President BJC; Nigel Tracey, Head of Sales, Business Unit Printing &amp; Converting</w:t>
      </w:r>
    </w:p>
    <w:p w14:paraId="4659257B" w14:textId="77777777" w:rsidR="00FC0F7F" w:rsidRDefault="00FC0F7F" w:rsidP="00414A06">
      <w:pPr>
        <w:spacing w:after="160" w:line="276" w:lineRule="auto"/>
        <w:jc w:val="both"/>
        <w:rPr>
          <w:rFonts w:eastAsia="Aptos" w:cstheme="minorHAnsi"/>
          <w:kern w:val="2"/>
          <w:sz w:val="20"/>
          <w:szCs w:val="20"/>
          <w:lang w:val="en-US" w:eastAsia="en-US"/>
          <w14:ligatures w14:val="standardContextual"/>
        </w:rPr>
      </w:pPr>
    </w:p>
    <w:p w14:paraId="3096EBDD" w14:textId="437E628E" w:rsidR="0029342D" w:rsidRPr="00414A06" w:rsidRDefault="0029342D" w:rsidP="00414A06">
      <w:pPr>
        <w:spacing w:after="160" w:line="276" w:lineRule="auto"/>
        <w:jc w:val="both"/>
        <w:rPr>
          <w:rFonts w:eastAsia="Aptos" w:cstheme="minorHAnsi"/>
          <w:kern w:val="2"/>
          <w:sz w:val="20"/>
          <w:szCs w:val="20"/>
          <w:lang w:val="en-US" w:eastAsia="en-US"/>
          <w14:ligatures w14:val="standardContextual"/>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228732F5" w14:textId="77777777" w:rsidR="00C36EEE" w:rsidRDefault="00C36EEE" w:rsidP="0029342D">
      <w:pPr>
        <w:spacing w:line="276" w:lineRule="auto"/>
        <w:rPr>
          <w:rFonts w:cstheme="minorHAnsi"/>
          <w:lang w:val="en-US"/>
        </w:rPr>
      </w:pPr>
    </w:p>
    <w:p w14:paraId="33BEE803" w14:textId="77777777" w:rsidR="00C36EEE" w:rsidRDefault="00C36EEE" w:rsidP="0029342D">
      <w:pPr>
        <w:spacing w:line="276" w:lineRule="auto"/>
        <w:rPr>
          <w:rFonts w:cstheme="minorHAnsi"/>
          <w:lang w:val="en-US"/>
        </w:rPr>
      </w:pPr>
    </w:p>
    <w:p w14:paraId="684C45FA" w14:textId="77777777" w:rsidR="00C36EEE" w:rsidRPr="00C36EEE" w:rsidRDefault="00C36EEE" w:rsidP="00C36EEE">
      <w:pPr>
        <w:spacing w:after="160" w:line="259" w:lineRule="auto"/>
        <w:rPr>
          <w:rFonts w:ascii="Arial" w:eastAsia="Aptos" w:hAnsi="Arial" w:cs="Arial"/>
          <w:kern w:val="2"/>
          <w:szCs w:val="19"/>
          <w:lang w:val="en-US" w:eastAsia="en-US"/>
          <w14:ligatures w14:val="standardContextual"/>
        </w:rPr>
      </w:pPr>
      <w:r w:rsidRPr="00C36EEE">
        <w:rPr>
          <w:rFonts w:ascii="Arial" w:eastAsia="Aptos" w:hAnsi="Arial" w:cs="Arial"/>
          <w:b/>
          <w:bCs/>
          <w:kern w:val="2"/>
          <w:szCs w:val="19"/>
          <w:lang w:val="en-US" w:eastAsia="en-US"/>
          <w14:ligatures w14:val="standardContextual"/>
        </w:rPr>
        <w:t xml:space="preserve">About </w:t>
      </w:r>
      <w:proofErr w:type="spellStart"/>
      <w:r w:rsidRPr="00C36EEE">
        <w:rPr>
          <w:rFonts w:ascii="Arial" w:eastAsia="Aptos" w:hAnsi="Arial" w:cs="Arial"/>
          <w:b/>
          <w:bCs/>
          <w:kern w:val="2"/>
          <w:szCs w:val="19"/>
          <w:lang w:val="en-US" w:eastAsia="en-US"/>
          <w14:ligatures w14:val="standardContextual"/>
        </w:rPr>
        <w:t>Berli</w:t>
      </w:r>
      <w:proofErr w:type="spellEnd"/>
      <w:r w:rsidRPr="00C36EEE">
        <w:rPr>
          <w:rFonts w:ascii="Arial" w:eastAsia="Aptos" w:hAnsi="Arial" w:cs="Arial"/>
          <w:b/>
          <w:bCs/>
          <w:kern w:val="2"/>
          <w:szCs w:val="19"/>
          <w:lang w:val="en-US" w:eastAsia="en-US"/>
          <w14:ligatures w14:val="standardContextual"/>
        </w:rPr>
        <w:t xml:space="preserve"> Jucker Public Company Limited (BJC Graphics)</w:t>
      </w:r>
      <w:r w:rsidRPr="00C36EEE">
        <w:rPr>
          <w:rFonts w:ascii="Arial" w:eastAsia="Aptos" w:hAnsi="Arial" w:cs="Arial"/>
          <w:kern w:val="2"/>
          <w:szCs w:val="19"/>
          <w:lang w:val="en-US" w:eastAsia="en-US"/>
          <w14:ligatures w14:val="standardContextual"/>
        </w:rPr>
        <w:t> </w:t>
      </w:r>
    </w:p>
    <w:p w14:paraId="2692AEDB" w14:textId="41E41F6C" w:rsidR="00C36EEE" w:rsidRPr="00C36EEE" w:rsidRDefault="00C36EEE" w:rsidP="00C36EEE">
      <w:pPr>
        <w:spacing w:after="160" w:line="276" w:lineRule="auto"/>
        <w:rPr>
          <w:rFonts w:ascii="Arial" w:eastAsia="Aptos" w:hAnsi="Arial" w:cs="Arial"/>
          <w:kern w:val="2"/>
          <w:szCs w:val="19"/>
          <w:lang w:val="en-US" w:eastAsia="en-US"/>
          <w14:ligatures w14:val="standardContextual"/>
        </w:rPr>
      </w:pPr>
      <w:r w:rsidRPr="00C36EEE">
        <w:rPr>
          <w:rFonts w:ascii="Arial" w:eastAsia="Aptos" w:hAnsi="Arial" w:cs="Arial"/>
          <w:kern w:val="2"/>
          <w:szCs w:val="19"/>
          <w:lang w:val="en-US" w:eastAsia="en-US"/>
          <w14:ligatures w14:val="standardContextual"/>
        </w:rPr>
        <w:t xml:space="preserve">Established in 1882, </w:t>
      </w:r>
      <w:proofErr w:type="spellStart"/>
      <w:r w:rsidRPr="00C36EEE">
        <w:rPr>
          <w:rFonts w:ascii="Arial" w:eastAsia="Aptos" w:hAnsi="Arial" w:cs="Arial"/>
          <w:kern w:val="2"/>
          <w:szCs w:val="19"/>
          <w:lang w:val="en-US" w:eastAsia="en-US"/>
          <w14:ligatures w14:val="standardContextual"/>
        </w:rPr>
        <w:t>Berli</w:t>
      </w:r>
      <w:proofErr w:type="spellEnd"/>
      <w:r w:rsidRPr="00C36EEE">
        <w:rPr>
          <w:rFonts w:ascii="Arial" w:eastAsia="Aptos" w:hAnsi="Arial" w:cs="Arial"/>
          <w:kern w:val="2"/>
          <w:szCs w:val="19"/>
          <w:lang w:val="en-US" w:eastAsia="en-US"/>
          <w14:ligatures w14:val="standardContextual"/>
        </w:rPr>
        <w:t xml:space="preserve"> Jucker Public Company Limited (BJC) stands as a cornerstone of Thailand's industrial evolution. Over its 140+ year history, BJC has transformed from a pioneering trading firm into a diversified conglomerate with a robust presence across Southeast Asia.   </w:t>
      </w:r>
    </w:p>
    <w:p w14:paraId="0F31DE14" w14:textId="5175639F" w:rsidR="00C36EEE" w:rsidRPr="00C36EEE" w:rsidRDefault="00C36EEE" w:rsidP="00C36EEE">
      <w:pPr>
        <w:spacing w:after="160" w:line="276" w:lineRule="auto"/>
        <w:rPr>
          <w:rFonts w:ascii="Arial" w:eastAsia="Aptos" w:hAnsi="Arial" w:cs="Arial"/>
          <w:kern w:val="2"/>
          <w:szCs w:val="19"/>
          <w:lang w:val="en-US" w:eastAsia="en-US"/>
          <w14:ligatures w14:val="standardContextual"/>
        </w:rPr>
      </w:pPr>
      <w:r w:rsidRPr="00C36EEE">
        <w:rPr>
          <w:rFonts w:ascii="Arial" w:eastAsia="Aptos" w:hAnsi="Arial" w:cs="Arial"/>
          <w:kern w:val="2"/>
          <w:szCs w:val="19"/>
          <w:lang w:val="en-US" w:eastAsia="en-US"/>
          <w14:ligatures w14:val="standardContextual"/>
        </w:rPr>
        <w:t>Headquartered in Bangkok, BJC operates through four key supply chains: Packaging, Consumer, Healthcare &amp; Technical, and Modern Retail. The company is renowned for its comprehensive packaging solutions and its extensive portfolio of consumer products spanning food, beverages, and household goods. Notably, BJC is a leading beverage manufacturer in Thailand, producing iconic brands such as Chang Beer, Oishi Green Tea, and 100Plus.</w:t>
      </w:r>
      <w:r w:rsidRPr="00C36EEE">
        <w:rPr>
          <w:rFonts w:ascii="Arial" w:eastAsia="Aptos" w:hAnsi="Arial" w:cs="Arial"/>
          <w:b/>
          <w:bCs/>
          <w:i/>
          <w:iCs/>
          <w:kern w:val="2"/>
          <w:szCs w:val="19"/>
          <w:lang w:val="en-US" w:eastAsia="en-US"/>
          <w14:ligatures w14:val="standardContextual"/>
        </w:rPr>
        <w:t> </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D0AEB15" w:rsidR="00C31EDB" w:rsidRDefault="00C31EDB" w:rsidP="0029342D">
      <w:pPr>
        <w:spacing w:line="276" w:lineRule="auto"/>
        <w:rPr>
          <w:b/>
          <w:szCs w:val="19"/>
          <w:lang w:val="en-US"/>
        </w:rPr>
      </w:pPr>
      <w:r w:rsidRPr="00387B04">
        <w:rPr>
          <w:b/>
          <w:szCs w:val="19"/>
          <w:lang w:val="en-US"/>
        </w:rPr>
        <w:t>Press contact</w:t>
      </w:r>
      <w:r w:rsidR="00347BFE">
        <w:rPr>
          <w:b/>
          <w:szCs w:val="19"/>
          <w:lang w:val="en-US"/>
        </w:rPr>
        <w:t>s</w:t>
      </w:r>
      <w:r w:rsidRPr="00387B04">
        <w:rPr>
          <w:b/>
          <w:szCs w:val="19"/>
          <w:lang w:val="en-US"/>
        </w:rPr>
        <w:t>:</w:t>
      </w:r>
    </w:p>
    <w:p w14:paraId="10C0694A" w14:textId="77777777" w:rsidR="00315E2B" w:rsidRDefault="00315E2B" w:rsidP="0029342D">
      <w:pPr>
        <w:spacing w:line="276" w:lineRule="auto"/>
        <w:rPr>
          <w:b/>
          <w:szCs w:val="19"/>
          <w:lang w:val="en-US"/>
        </w:rPr>
      </w:pP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C36EEE" w:rsidRDefault="00774ED8" w:rsidP="0029342D">
      <w:pPr>
        <w:spacing w:line="276" w:lineRule="auto"/>
        <w:rPr>
          <w:lang w:val="en-US"/>
        </w:rPr>
      </w:pPr>
      <w:r w:rsidRPr="009B63D2">
        <w:rPr>
          <w:rFonts w:ascii="Arial" w:eastAsia="Times New Roman" w:hAnsi="Arial" w:cs="Arial"/>
          <w:szCs w:val="19"/>
          <w:lang w:val="en-US" w:eastAsia="de-DE"/>
        </w:rPr>
        <w:t xml:space="preserve">Email: </w:t>
      </w:r>
      <w:hyperlink r:id="rId10" w:history="1">
        <w:r w:rsidRPr="009B63D2">
          <w:rPr>
            <w:rFonts w:asciiTheme="majorHAnsi" w:eastAsia="Microsoft YaHei" w:hAnsiTheme="majorHAnsi" w:cstheme="majorHAnsi"/>
            <w:color w:val="0000FF"/>
            <w:szCs w:val="19"/>
            <w:u w:val="single"/>
            <w:lang w:val="en-US" w:eastAsia="de-DE"/>
          </w:rPr>
          <w:t>gudrun.alex@bobst.com</w:t>
        </w:r>
      </w:hyperlink>
    </w:p>
    <w:p w14:paraId="6F6D0F33" w14:textId="77777777" w:rsidR="00347BFE" w:rsidRPr="00C36EEE" w:rsidRDefault="00347BFE" w:rsidP="0029342D">
      <w:pPr>
        <w:spacing w:line="276" w:lineRule="auto"/>
        <w:rPr>
          <w:lang w:val="en-US"/>
        </w:rPr>
      </w:pPr>
    </w:p>
    <w:p w14:paraId="61CF4FDE" w14:textId="057935FA" w:rsidR="00347BFE" w:rsidRPr="00347BFE" w:rsidRDefault="00347BFE" w:rsidP="00315E2B">
      <w:pPr>
        <w:spacing w:line="276" w:lineRule="auto"/>
        <w:rPr>
          <w:rFonts w:eastAsia="Aptos" w:cstheme="minorHAnsi"/>
          <w:color w:val="000000"/>
          <w:szCs w:val="19"/>
          <w:lang w:val="en-US" w:eastAsia="en-CH"/>
          <w14:ligatures w14:val="standardContextual"/>
        </w:rPr>
      </w:pPr>
      <w:r w:rsidRPr="00347BFE">
        <w:rPr>
          <w:rFonts w:eastAsia="Aptos" w:cstheme="minorHAnsi"/>
          <w:color w:val="000000"/>
          <w:szCs w:val="19"/>
          <w:lang w:val="en-US" w:eastAsia="en-CH"/>
          <w14:ligatures w14:val="standardContextual"/>
        </w:rPr>
        <w:t>Sophia</w:t>
      </w:r>
      <w:r w:rsidR="00315E2B">
        <w:rPr>
          <w:rFonts w:eastAsia="Aptos" w:cstheme="minorHAnsi"/>
          <w:color w:val="000000"/>
          <w:szCs w:val="19"/>
          <w:lang w:val="en-US" w:eastAsia="en-CH"/>
          <w14:ligatures w14:val="standardContextual"/>
        </w:rPr>
        <w:t xml:space="preserve"> Hooper</w:t>
      </w:r>
      <w:r w:rsidRPr="00347BFE">
        <w:rPr>
          <w:rFonts w:eastAsia="Aptos" w:cstheme="minorHAnsi"/>
          <w:color w:val="000000"/>
          <w:szCs w:val="19"/>
          <w:lang w:val="en-US" w:eastAsia="en-CH"/>
          <w14:ligatures w14:val="standardContextual"/>
        </w:rPr>
        <w:t xml:space="preserve"> </w:t>
      </w:r>
    </w:p>
    <w:p w14:paraId="1F77A28C" w14:textId="57741DDF" w:rsidR="00347BFE" w:rsidRPr="00347BFE" w:rsidRDefault="00347BFE" w:rsidP="00315E2B">
      <w:pPr>
        <w:spacing w:line="276" w:lineRule="auto"/>
        <w:rPr>
          <w:rFonts w:eastAsia="Aptos" w:cstheme="minorHAnsi"/>
          <w:color w:val="000000"/>
          <w:szCs w:val="19"/>
          <w:lang w:val="en-US" w:eastAsia="en-CH"/>
          <w14:ligatures w14:val="standardContextual"/>
        </w:rPr>
      </w:pPr>
      <w:r w:rsidRPr="00347BFE">
        <w:rPr>
          <w:rFonts w:eastAsia="Aptos" w:cstheme="minorHAnsi"/>
          <w:color w:val="000000"/>
          <w:szCs w:val="19"/>
          <w:lang w:val="en-US" w:eastAsia="en-CH"/>
          <w14:ligatures w14:val="standardContextual"/>
        </w:rPr>
        <w:t>BOBST Marketing &amp; Communication Director, Southeast Asia Pacific</w:t>
      </w:r>
    </w:p>
    <w:p w14:paraId="4BA3991E" w14:textId="77777777" w:rsidR="00347BFE" w:rsidRPr="00347BFE" w:rsidRDefault="00347BFE" w:rsidP="00315E2B">
      <w:pPr>
        <w:spacing w:line="276" w:lineRule="auto"/>
        <w:rPr>
          <w:rFonts w:eastAsia="Aptos" w:cstheme="minorHAnsi"/>
          <w:color w:val="000000"/>
          <w:szCs w:val="19"/>
          <w:lang w:val="fr-FR" w:eastAsia="en-CH"/>
          <w14:ligatures w14:val="standardContextual"/>
        </w:rPr>
      </w:pPr>
      <w:proofErr w:type="gramStart"/>
      <w:r w:rsidRPr="00347BFE">
        <w:rPr>
          <w:rFonts w:eastAsia="Aptos" w:cstheme="minorHAnsi"/>
          <w:color w:val="000000"/>
          <w:szCs w:val="19"/>
          <w:lang w:val="fr-FR" w:eastAsia="en-CH"/>
          <w14:ligatures w14:val="standardContextual"/>
        </w:rPr>
        <w:t>Mobile:</w:t>
      </w:r>
      <w:proofErr w:type="gramEnd"/>
      <w:r w:rsidRPr="00347BFE">
        <w:rPr>
          <w:rFonts w:eastAsia="Aptos" w:cstheme="minorHAnsi"/>
          <w:color w:val="000000"/>
          <w:szCs w:val="19"/>
          <w:lang w:val="fr-FR" w:eastAsia="en-CH"/>
          <w14:ligatures w14:val="standardContextual"/>
        </w:rPr>
        <w:t xml:space="preserve"> +66 9 8569 4269</w:t>
      </w:r>
    </w:p>
    <w:p w14:paraId="4605ED94" w14:textId="2EAFE6AF" w:rsidR="001C67D0" w:rsidRDefault="00347BFE" w:rsidP="0029342D">
      <w:pPr>
        <w:spacing w:line="276" w:lineRule="auto"/>
        <w:rPr>
          <w:rFonts w:eastAsia="Aptos" w:cstheme="minorHAnsi"/>
          <w:color w:val="000000"/>
          <w:szCs w:val="19"/>
          <w:lang w:val="fr-FR" w:eastAsia="en-CH"/>
          <w14:ligatures w14:val="standardContextual"/>
        </w:rPr>
      </w:pPr>
      <w:r w:rsidRPr="00347BFE">
        <w:rPr>
          <w:rFonts w:eastAsia="Aptos" w:cstheme="minorHAnsi"/>
          <w:color w:val="000000"/>
          <w:szCs w:val="19"/>
          <w:lang w:val="fr-FR" w:eastAsia="en-CH"/>
          <w14:ligatures w14:val="standardContextual"/>
        </w:rPr>
        <w:t xml:space="preserve">Email: </w:t>
      </w:r>
      <w:hyperlink r:id="rId11" w:history="1">
        <w:r w:rsidRPr="00347BFE">
          <w:rPr>
            <w:rFonts w:eastAsia="Aptos" w:cstheme="minorHAnsi"/>
            <w:color w:val="0000FF"/>
            <w:szCs w:val="19"/>
            <w:u w:val="single"/>
            <w:lang w:val="fr-FR" w:eastAsia="en-CH"/>
            <w14:ligatures w14:val="standardContextual"/>
          </w:rPr>
          <w:t>Sophia.Hooper@bobst.com</w:t>
        </w:r>
      </w:hyperlink>
    </w:p>
    <w:p w14:paraId="3129CD9C" w14:textId="77777777" w:rsidR="00315E2B" w:rsidRPr="00315E2B" w:rsidRDefault="00315E2B" w:rsidP="0029342D">
      <w:pPr>
        <w:spacing w:line="276" w:lineRule="auto"/>
        <w:rPr>
          <w:rFonts w:eastAsia="Aptos" w:cstheme="minorHAnsi"/>
          <w:color w:val="000000"/>
          <w:szCs w:val="19"/>
          <w:lang w:val="fr-FR" w:eastAsia="en-CH"/>
          <w14:ligatures w14:val="standardContextual"/>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8BB5" w14:textId="77777777" w:rsidR="00997E4E" w:rsidRDefault="00997E4E" w:rsidP="00BB5BE9">
      <w:pPr>
        <w:spacing w:line="240" w:lineRule="auto"/>
      </w:pPr>
      <w:r>
        <w:separator/>
      </w:r>
    </w:p>
  </w:endnote>
  <w:endnote w:type="continuationSeparator" w:id="0">
    <w:p w14:paraId="1CD4D081" w14:textId="77777777" w:rsidR="00997E4E" w:rsidRDefault="00997E4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Leelawadee UI">
    <w:panose1 w:val="020B0502040204020203"/>
    <w:charset w:val="00"/>
    <w:family w:val="swiss"/>
    <w:pitch w:val="variable"/>
    <w:sig w:usb0="A3000003" w:usb1="00000000" w:usb2="00010000" w:usb3="00000000" w:csb0="00010101"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217B1" w14:textId="77777777" w:rsidR="00997E4E" w:rsidRDefault="00997E4E" w:rsidP="00BB5BE9">
      <w:pPr>
        <w:spacing w:line="240" w:lineRule="auto"/>
      </w:pPr>
      <w:r>
        <w:separator/>
      </w:r>
    </w:p>
  </w:footnote>
  <w:footnote w:type="continuationSeparator" w:id="0">
    <w:p w14:paraId="14D02F10" w14:textId="77777777" w:rsidR="00997E4E" w:rsidRDefault="00997E4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7954E0"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9"/>
  </w:num>
  <w:num w:numId="12" w16cid:durableId="1154490267">
    <w:abstractNumId w:val="12"/>
  </w:num>
  <w:num w:numId="13" w16cid:durableId="1678656348">
    <w:abstractNumId w:val="15"/>
  </w:num>
  <w:num w:numId="14" w16cid:durableId="1647081117">
    <w:abstractNumId w:val="18"/>
  </w:num>
  <w:num w:numId="15" w16cid:durableId="1256592121">
    <w:abstractNumId w:val="13"/>
  </w:num>
  <w:num w:numId="16" w16cid:durableId="625504994">
    <w:abstractNumId w:val="20"/>
  </w:num>
  <w:num w:numId="17" w16cid:durableId="599532493">
    <w:abstractNumId w:val="14"/>
  </w:num>
  <w:num w:numId="18" w16cid:durableId="815149396">
    <w:abstractNumId w:val="16"/>
  </w:num>
  <w:num w:numId="19" w16cid:durableId="1663192439">
    <w:abstractNumId w:val="10"/>
  </w:num>
  <w:num w:numId="20" w16cid:durableId="873155086">
    <w:abstractNumId w:val="11"/>
  </w:num>
  <w:num w:numId="21" w16cid:durableId="1960211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578EE"/>
    <w:rsid w:val="00066A90"/>
    <w:rsid w:val="00083625"/>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93DE7"/>
    <w:rsid w:val="001B376D"/>
    <w:rsid w:val="001C1E38"/>
    <w:rsid w:val="001C3AD8"/>
    <w:rsid w:val="001C67D0"/>
    <w:rsid w:val="001D1130"/>
    <w:rsid w:val="001D32AF"/>
    <w:rsid w:val="001D4903"/>
    <w:rsid w:val="001D6B2D"/>
    <w:rsid w:val="001E7C6A"/>
    <w:rsid w:val="001F173E"/>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15E2B"/>
    <w:rsid w:val="00326F41"/>
    <w:rsid w:val="00333E4F"/>
    <w:rsid w:val="00347BFE"/>
    <w:rsid w:val="0036467D"/>
    <w:rsid w:val="003831D7"/>
    <w:rsid w:val="0038660C"/>
    <w:rsid w:val="00387B04"/>
    <w:rsid w:val="003B07D4"/>
    <w:rsid w:val="003D7594"/>
    <w:rsid w:val="003E16F3"/>
    <w:rsid w:val="003E3727"/>
    <w:rsid w:val="003F7749"/>
    <w:rsid w:val="003F79E3"/>
    <w:rsid w:val="004076D0"/>
    <w:rsid w:val="0041094B"/>
    <w:rsid w:val="00414A06"/>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F0549"/>
    <w:rsid w:val="0070146B"/>
    <w:rsid w:val="00716735"/>
    <w:rsid w:val="00720A43"/>
    <w:rsid w:val="00724971"/>
    <w:rsid w:val="007421C5"/>
    <w:rsid w:val="00753108"/>
    <w:rsid w:val="00754188"/>
    <w:rsid w:val="007542B1"/>
    <w:rsid w:val="00765C06"/>
    <w:rsid w:val="00774ED8"/>
    <w:rsid w:val="00777DD9"/>
    <w:rsid w:val="007954E0"/>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4E91"/>
    <w:rsid w:val="00876193"/>
    <w:rsid w:val="008942D4"/>
    <w:rsid w:val="008A383E"/>
    <w:rsid w:val="008A7379"/>
    <w:rsid w:val="008B5EF4"/>
    <w:rsid w:val="008C5DF4"/>
    <w:rsid w:val="008C7390"/>
    <w:rsid w:val="008D353F"/>
    <w:rsid w:val="008F2998"/>
    <w:rsid w:val="008F37D7"/>
    <w:rsid w:val="00900CAA"/>
    <w:rsid w:val="00901F44"/>
    <w:rsid w:val="00926315"/>
    <w:rsid w:val="00961ED2"/>
    <w:rsid w:val="00967B87"/>
    <w:rsid w:val="0097702D"/>
    <w:rsid w:val="00997E4E"/>
    <w:rsid w:val="009A0420"/>
    <w:rsid w:val="009A28DA"/>
    <w:rsid w:val="009A468B"/>
    <w:rsid w:val="009B04B9"/>
    <w:rsid w:val="009B43FB"/>
    <w:rsid w:val="009C07C8"/>
    <w:rsid w:val="009E2584"/>
    <w:rsid w:val="009F2AFC"/>
    <w:rsid w:val="00A0324C"/>
    <w:rsid w:val="00A109BD"/>
    <w:rsid w:val="00A116D3"/>
    <w:rsid w:val="00A127E1"/>
    <w:rsid w:val="00A131E9"/>
    <w:rsid w:val="00A30651"/>
    <w:rsid w:val="00A41ED3"/>
    <w:rsid w:val="00A55E2B"/>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BC48F3"/>
    <w:rsid w:val="00C00250"/>
    <w:rsid w:val="00C13A41"/>
    <w:rsid w:val="00C14CB9"/>
    <w:rsid w:val="00C20D00"/>
    <w:rsid w:val="00C307F7"/>
    <w:rsid w:val="00C3135B"/>
    <w:rsid w:val="00C31EDB"/>
    <w:rsid w:val="00C36EEE"/>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7F9D"/>
    <w:rsid w:val="00CD33CB"/>
    <w:rsid w:val="00CE3789"/>
    <w:rsid w:val="00CF0D3C"/>
    <w:rsid w:val="00D022B9"/>
    <w:rsid w:val="00D17191"/>
    <w:rsid w:val="00D2193E"/>
    <w:rsid w:val="00D21ADD"/>
    <w:rsid w:val="00D34E2F"/>
    <w:rsid w:val="00D37134"/>
    <w:rsid w:val="00D524FE"/>
    <w:rsid w:val="00D533C1"/>
    <w:rsid w:val="00D6254D"/>
    <w:rsid w:val="00D773FF"/>
    <w:rsid w:val="00DB1DC2"/>
    <w:rsid w:val="00DB761C"/>
    <w:rsid w:val="00DC4F1F"/>
    <w:rsid w:val="00DD2D6F"/>
    <w:rsid w:val="00DE26FE"/>
    <w:rsid w:val="00DE5DD2"/>
    <w:rsid w:val="00E00C83"/>
    <w:rsid w:val="00E363B9"/>
    <w:rsid w:val="00E44DD4"/>
    <w:rsid w:val="00E55AE4"/>
    <w:rsid w:val="00E653AC"/>
    <w:rsid w:val="00E65BFF"/>
    <w:rsid w:val="00E71137"/>
    <w:rsid w:val="00E71EE9"/>
    <w:rsid w:val="00E869BD"/>
    <w:rsid w:val="00EA0EB6"/>
    <w:rsid w:val="00EB6594"/>
    <w:rsid w:val="00ED4A80"/>
    <w:rsid w:val="00EE399C"/>
    <w:rsid w:val="00EE3E3E"/>
    <w:rsid w:val="00EF2B4B"/>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C0F7F"/>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731199067">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477256705">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33116352">
      <w:bodyDiv w:val="1"/>
      <w:marLeft w:val="0"/>
      <w:marRight w:val="0"/>
      <w:marTop w:val="0"/>
      <w:marBottom w:val="0"/>
      <w:divBdr>
        <w:top w:val="none" w:sz="0" w:space="0" w:color="auto"/>
        <w:left w:val="none" w:sz="0" w:space="0" w:color="auto"/>
        <w:bottom w:val="none" w:sz="0" w:space="0" w:color="auto"/>
        <w:right w:val="none" w:sz="0" w:space="0" w:color="auto"/>
      </w:divBdr>
      <w:divsChild>
        <w:div w:id="1154302572">
          <w:marLeft w:val="0"/>
          <w:marRight w:val="0"/>
          <w:marTop w:val="0"/>
          <w:marBottom w:val="0"/>
          <w:divBdr>
            <w:top w:val="none" w:sz="0" w:space="0" w:color="auto"/>
            <w:left w:val="none" w:sz="0" w:space="0" w:color="auto"/>
            <w:bottom w:val="none" w:sz="0" w:space="0" w:color="auto"/>
            <w:right w:val="none" w:sz="0" w:space="0" w:color="auto"/>
          </w:divBdr>
        </w:div>
        <w:div w:id="1277979113">
          <w:marLeft w:val="0"/>
          <w:marRight w:val="0"/>
          <w:marTop w:val="0"/>
          <w:marBottom w:val="0"/>
          <w:divBdr>
            <w:top w:val="none" w:sz="0" w:space="0" w:color="auto"/>
            <w:left w:val="none" w:sz="0" w:space="0" w:color="auto"/>
            <w:bottom w:val="none" w:sz="0" w:space="0" w:color="auto"/>
            <w:right w:val="none" w:sz="0" w:space="0" w:color="auto"/>
          </w:divBdr>
        </w:div>
        <w:div w:id="873425013">
          <w:marLeft w:val="0"/>
          <w:marRight w:val="0"/>
          <w:marTop w:val="0"/>
          <w:marBottom w:val="0"/>
          <w:divBdr>
            <w:top w:val="none" w:sz="0" w:space="0" w:color="auto"/>
            <w:left w:val="none" w:sz="0" w:space="0" w:color="auto"/>
            <w:bottom w:val="none" w:sz="0" w:space="0" w:color="auto"/>
            <w:right w:val="none" w:sz="0" w:space="0" w:color="auto"/>
          </w:divBdr>
        </w:div>
        <w:div w:id="1733235200">
          <w:marLeft w:val="0"/>
          <w:marRight w:val="0"/>
          <w:marTop w:val="0"/>
          <w:marBottom w:val="0"/>
          <w:divBdr>
            <w:top w:val="none" w:sz="0" w:space="0" w:color="auto"/>
            <w:left w:val="none" w:sz="0" w:space="0" w:color="auto"/>
            <w:bottom w:val="none" w:sz="0" w:space="0" w:color="auto"/>
            <w:right w:val="none" w:sz="0" w:space="0" w:color="auto"/>
          </w:divBdr>
        </w:div>
        <w:div w:id="299194427">
          <w:marLeft w:val="0"/>
          <w:marRight w:val="0"/>
          <w:marTop w:val="0"/>
          <w:marBottom w:val="0"/>
          <w:divBdr>
            <w:top w:val="none" w:sz="0" w:space="0" w:color="auto"/>
            <w:left w:val="none" w:sz="0" w:space="0" w:color="auto"/>
            <w:bottom w:val="none" w:sz="0" w:space="0" w:color="auto"/>
            <w:right w:val="none" w:sz="0" w:space="0" w:color="auto"/>
          </w:divBdr>
        </w:div>
        <w:div w:id="1612129824">
          <w:marLeft w:val="0"/>
          <w:marRight w:val="0"/>
          <w:marTop w:val="0"/>
          <w:marBottom w:val="0"/>
          <w:divBdr>
            <w:top w:val="none" w:sz="0" w:space="0" w:color="auto"/>
            <w:left w:val="none" w:sz="0" w:space="0" w:color="auto"/>
            <w:bottom w:val="none" w:sz="0" w:space="0" w:color="auto"/>
            <w:right w:val="none" w:sz="0" w:space="0" w:color="auto"/>
          </w:divBdr>
        </w:div>
        <w:div w:id="600335473">
          <w:marLeft w:val="0"/>
          <w:marRight w:val="0"/>
          <w:marTop w:val="0"/>
          <w:marBottom w:val="0"/>
          <w:divBdr>
            <w:top w:val="none" w:sz="0" w:space="0" w:color="auto"/>
            <w:left w:val="none" w:sz="0" w:space="0" w:color="auto"/>
            <w:bottom w:val="none" w:sz="0" w:space="0" w:color="auto"/>
            <w:right w:val="none" w:sz="0" w:space="0" w:color="auto"/>
          </w:divBdr>
        </w:div>
        <w:div w:id="2067609807">
          <w:marLeft w:val="0"/>
          <w:marRight w:val="0"/>
          <w:marTop w:val="0"/>
          <w:marBottom w:val="0"/>
          <w:divBdr>
            <w:top w:val="none" w:sz="0" w:space="0" w:color="auto"/>
            <w:left w:val="none" w:sz="0" w:space="0" w:color="auto"/>
            <w:bottom w:val="none" w:sz="0" w:space="0" w:color="auto"/>
            <w:right w:val="none" w:sz="0" w:space="0" w:color="auto"/>
          </w:divBdr>
        </w:div>
        <w:div w:id="2134901743">
          <w:marLeft w:val="0"/>
          <w:marRight w:val="0"/>
          <w:marTop w:val="0"/>
          <w:marBottom w:val="0"/>
          <w:divBdr>
            <w:top w:val="none" w:sz="0" w:space="0" w:color="auto"/>
            <w:left w:val="none" w:sz="0" w:space="0" w:color="auto"/>
            <w:bottom w:val="none" w:sz="0" w:space="0" w:color="auto"/>
            <w:right w:val="none" w:sz="0" w:space="0" w:color="auto"/>
          </w:divBdr>
        </w:div>
      </w:divsChild>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utm_source=chatgp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phia.Hooper@bob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drun.alex@bob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phics.bjc.co.th/?utm_source=chatgp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6</TotalTime>
  <Pages>3</Pages>
  <Words>821</Words>
  <Characters>4682</Characters>
  <Application>Microsoft Office Word</Application>
  <DocSecurity>0</DocSecurity>
  <Lines>39</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2020-02-21T14:53:00Z</cp:lastPrinted>
  <dcterms:created xsi:type="dcterms:W3CDTF">2025-09-05T05:48:00Z</dcterms:created>
  <dcterms:modified xsi:type="dcterms:W3CDTF">2025-09-05T06:01:00Z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